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A0A9E" w14:textId="5CF41C6D" w:rsidR="00F91B15" w:rsidRPr="004E1C94" w:rsidRDefault="001124D7" w:rsidP="00F91B15">
      <w:pPr>
        <w:jc w:val="center"/>
        <w:rPr>
          <w:rFonts w:ascii="Calibri" w:hAnsi="Calibri"/>
          <w:b/>
          <w:sz w:val="30"/>
          <w:szCs w:val="30"/>
        </w:rPr>
      </w:pPr>
      <w:r w:rsidRPr="004E1C94">
        <w:rPr>
          <w:noProof/>
          <w:color w:val="FFFF66"/>
          <w:sz w:val="30"/>
          <w:szCs w:val="30"/>
        </w:rPr>
        <w:drawing>
          <wp:anchor distT="0" distB="0" distL="114300" distR="114300" simplePos="0" relativeHeight="251661312" behindDoc="1" locked="0" layoutInCell="1" allowOverlap="1" wp14:anchorId="23985CAB" wp14:editId="7F58DE22">
            <wp:simplePos x="0" y="0"/>
            <wp:positionH relativeFrom="column">
              <wp:posOffset>5788025</wp:posOffset>
            </wp:positionH>
            <wp:positionV relativeFrom="paragraph">
              <wp:posOffset>-336550</wp:posOffset>
            </wp:positionV>
            <wp:extent cx="1021080" cy="1066800"/>
            <wp:effectExtent l="0" t="0" r="7620" b="0"/>
            <wp:wrapTight wrapText="bothSides">
              <wp:wrapPolygon edited="0">
                <wp:start x="0" y="0"/>
                <wp:lineTo x="0" y="21214"/>
                <wp:lineTo x="21358" y="21214"/>
                <wp:lineTo x="213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ward_Symbol_FINAL_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1080" cy="1066800"/>
                    </a:xfrm>
                    <a:prstGeom prst="rect">
                      <a:avLst/>
                    </a:prstGeom>
                  </pic:spPr>
                </pic:pic>
              </a:graphicData>
            </a:graphic>
            <wp14:sizeRelH relativeFrom="page">
              <wp14:pctWidth>0</wp14:pctWidth>
            </wp14:sizeRelH>
            <wp14:sizeRelV relativeFrom="page">
              <wp14:pctHeight>0</wp14:pctHeight>
            </wp14:sizeRelV>
          </wp:anchor>
        </w:drawing>
      </w:r>
      <w:r w:rsidRPr="004E1C94">
        <w:rPr>
          <w:noProof/>
          <w:sz w:val="30"/>
          <w:szCs w:val="30"/>
        </w:rPr>
        <w:drawing>
          <wp:anchor distT="0" distB="0" distL="114300" distR="114300" simplePos="0" relativeHeight="251655168" behindDoc="1" locked="0" layoutInCell="1" allowOverlap="1" wp14:anchorId="1DC11DA3" wp14:editId="1BF37238">
            <wp:simplePos x="0" y="0"/>
            <wp:positionH relativeFrom="column">
              <wp:posOffset>109855</wp:posOffset>
            </wp:positionH>
            <wp:positionV relativeFrom="paragraph">
              <wp:posOffset>-342265</wp:posOffset>
            </wp:positionV>
            <wp:extent cx="1198880" cy="1032510"/>
            <wp:effectExtent l="0" t="0" r="0" b="0"/>
            <wp:wrapTight wrapText="bothSides">
              <wp:wrapPolygon edited="0">
                <wp:start x="9953" y="399"/>
                <wp:lineTo x="2059" y="3188"/>
                <wp:lineTo x="686" y="3985"/>
                <wp:lineTo x="2059" y="13948"/>
                <wp:lineTo x="0" y="15144"/>
                <wp:lineTo x="0" y="17934"/>
                <wp:lineTo x="1373" y="20325"/>
                <wp:lineTo x="2746" y="21122"/>
                <wp:lineTo x="6178" y="21122"/>
                <wp:lineTo x="10640" y="20325"/>
                <wp:lineTo x="20250" y="15542"/>
                <wp:lineTo x="20593" y="13948"/>
                <wp:lineTo x="20936" y="8768"/>
                <wp:lineTo x="20936" y="6376"/>
                <wp:lineTo x="17847" y="2391"/>
                <wp:lineTo x="15445" y="399"/>
                <wp:lineTo x="9953" y="39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SS logo 20 years_edited-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51" r="11450" b="27571"/>
                    <a:stretch/>
                  </pic:blipFill>
                  <pic:spPr bwMode="auto">
                    <a:xfrm>
                      <a:off x="0" y="0"/>
                      <a:ext cx="1198880" cy="1032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ECE" w:rsidRPr="004E1C94">
        <w:rPr>
          <w:rFonts w:ascii="Calibri" w:hAnsi="Calibri"/>
          <w:b/>
          <w:sz w:val="30"/>
          <w:szCs w:val="30"/>
        </w:rPr>
        <w:t>OKANAGAN SIMILKAMEEN STEWARDSHIP SOCIETY</w:t>
      </w:r>
    </w:p>
    <w:p w14:paraId="407FD9D9" w14:textId="05C655E6" w:rsidR="002C10B3" w:rsidRPr="004E1C94" w:rsidRDefault="002C10B3" w:rsidP="00F91B15">
      <w:pPr>
        <w:jc w:val="center"/>
        <w:rPr>
          <w:rFonts w:ascii="Calibri" w:hAnsi="Calibri"/>
          <w:sz w:val="28"/>
        </w:rPr>
      </w:pPr>
      <w:r w:rsidRPr="004E1C94">
        <w:rPr>
          <w:rFonts w:ascii="Calibri" w:hAnsi="Calibri"/>
          <w:sz w:val="28"/>
        </w:rPr>
        <w:t>Voluntary</w:t>
      </w:r>
      <w:r w:rsidR="00BE5872" w:rsidRPr="004E1C94">
        <w:rPr>
          <w:rFonts w:ascii="Calibri" w:hAnsi="Calibri"/>
          <w:sz w:val="28"/>
        </w:rPr>
        <w:t xml:space="preserve"> Wildlife</w:t>
      </w:r>
      <w:r w:rsidRPr="004E1C94">
        <w:rPr>
          <w:rFonts w:ascii="Calibri" w:hAnsi="Calibri"/>
          <w:sz w:val="28"/>
        </w:rPr>
        <w:t xml:space="preserve"> Habitat </w:t>
      </w:r>
      <w:r w:rsidR="00BE5872" w:rsidRPr="004E1C94">
        <w:rPr>
          <w:rFonts w:ascii="Calibri" w:hAnsi="Calibri"/>
          <w:sz w:val="28"/>
        </w:rPr>
        <w:t>Steward</w:t>
      </w:r>
      <w:r w:rsidRPr="004E1C94">
        <w:rPr>
          <w:rFonts w:ascii="Calibri" w:hAnsi="Calibri"/>
          <w:sz w:val="28"/>
        </w:rPr>
        <w:t xml:space="preserve"> Agreement</w:t>
      </w:r>
    </w:p>
    <w:p w14:paraId="03D5407D" w14:textId="0FD6E459" w:rsidR="002C10B3" w:rsidRPr="004E1C94" w:rsidRDefault="002C10B3">
      <w:pPr>
        <w:rPr>
          <w:rFonts w:ascii="Calibri" w:hAnsi="Calibri"/>
          <w:b/>
          <w:sz w:val="22"/>
          <w:szCs w:val="22"/>
        </w:rPr>
      </w:pPr>
    </w:p>
    <w:p w14:paraId="65A4E9A7" w14:textId="1DA922BA" w:rsidR="00B24A70" w:rsidRPr="004E1C94" w:rsidRDefault="00B24A70" w:rsidP="00A77D8E">
      <w:pPr>
        <w:rPr>
          <w:rFonts w:ascii="Calibri" w:hAnsi="Calibri"/>
          <w:b/>
          <w:sz w:val="22"/>
          <w:szCs w:val="22"/>
        </w:rPr>
      </w:pPr>
    </w:p>
    <w:p w14:paraId="2A460693" w14:textId="77777777" w:rsidR="006F0B7E" w:rsidRDefault="006F0B7E" w:rsidP="00761529">
      <w:pPr>
        <w:spacing w:line="276" w:lineRule="auto"/>
        <w:rPr>
          <w:rFonts w:asciiTheme="minorHAnsi" w:hAnsiTheme="minorHAnsi"/>
          <w:b/>
          <w:sz w:val="22"/>
          <w:szCs w:val="22"/>
        </w:rPr>
      </w:pPr>
    </w:p>
    <w:p w14:paraId="7F06EC6B" w14:textId="77777777" w:rsidR="006F0B7E" w:rsidRDefault="006F0B7E" w:rsidP="00761529">
      <w:pPr>
        <w:spacing w:line="276" w:lineRule="auto"/>
        <w:rPr>
          <w:rFonts w:asciiTheme="minorHAnsi" w:hAnsiTheme="minorHAnsi"/>
          <w:b/>
          <w:sz w:val="22"/>
          <w:szCs w:val="22"/>
        </w:rPr>
      </w:pPr>
    </w:p>
    <w:p w14:paraId="2717A90B" w14:textId="5B76FE4E" w:rsidR="00C42EFF" w:rsidRPr="004E1C94" w:rsidRDefault="002C10B3" w:rsidP="00761529">
      <w:pPr>
        <w:spacing w:line="276" w:lineRule="auto"/>
        <w:rPr>
          <w:rFonts w:asciiTheme="minorHAnsi" w:hAnsiTheme="minorHAnsi"/>
          <w:sz w:val="22"/>
          <w:szCs w:val="22"/>
        </w:rPr>
      </w:pPr>
      <w:r w:rsidRPr="004E1C94">
        <w:rPr>
          <w:rFonts w:asciiTheme="minorHAnsi" w:hAnsiTheme="minorHAnsi"/>
          <w:b/>
          <w:sz w:val="22"/>
          <w:szCs w:val="22"/>
        </w:rPr>
        <w:t xml:space="preserve">Name:  </w:t>
      </w:r>
    </w:p>
    <w:p w14:paraId="664582D6" w14:textId="695FDE47" w:rsidR="00821431" w:rsidRPr="004E1C94" w:rsidRDefault="009B2C0A" w:rsidP="00761529">
      <w:pPr>
        <w:spacing w:line="276" w:lineRule="auto"/>
        <w:rPr>
          <w:rFonts w:asciiTheme="minorHAnsi" w:hAnsiTheme="minorHAnsi"/>
          <w:sz w:val="22"/>
          <w:szCs w:val="22"/>
        </w:rPr>
      </w:pPr>
      <w:r w:rsidRPr="004E1C94">
        <w:rPr>
          <w:rFonts w:asciiTheme="minorHAnsi" w:hAnsiTheme="minorHAnsi"/>
          <w:b/>
          <w:sz w:val="22"/>
          <w:szCs w:val="22"/>
        </w:rPr>
        <w:t xml:space="preserve">Civic </w:t>
      </w:r>
      <w:r w:rsidR="00821431" w:rsidRPr="004E1C94">
        <w:rPr>
          <w:rFonts w:asciiTheme="minorHAnsi" w:hAnsiTheme="minorHAnsi"/>
          <w:b/>
          <w:sz w:val="22"/>
          <w:szCs w:val="22"/>
        </w:rPr>
        <w:t>Address:</w:t>
      </w:r>
    </w:p>
    <w:p w14:paraId="4D4D8C9A" w14:textId="1112C56A" w:rsidR="009B2C0A" w:rsidRPr="004E1C94" w:rsidRDefault="009B2C0A" w:rsidP="00761529">
      <w:pPr>
        <w:spacing w:line="276" w:lineRule="auto"/>
        <w:rPr>
          <w:rFonts w:asciiTheme="minorHAnsi" w:hAnsiTheme="minorHAnsi"/>
          <w:sz w:val="22"/>
          <w:szCs w:val="22"/>
        </w:rPr>
      </w:pPr>
      <w:r w:rsidRPr="004E1C94">
        <w:rPr>
          <w:rFonts w:asciiTheme="minorHAnsi" w:hAnsiTheme="minorHAnsi"/>
          <w:b/>
          <w:sz w:val="22"/>
          <w:szCs w:val="22"/>
        </w:rPr>
        <w:t>Mailing Address</w:t>
      </w:r>
      <w:r w:rsidR="004E1C94" w:rsidRPr="004E1C94">
        <w:rPr>
          <w:rFonts w:asciiTheme="minorHAnsi" w:hAnsiTheme="minorHAnsi"/>
          <w:b/>
          <w:sz w:val="22"/>
          <w:szCs w:val="22"/>
        </w:rPr>
        <w:t xml:space="preserve"> (if different):</w:t>
      </w:r>
    </w:p>
    <w:p w14:paraId="51BCD639" w14:textId="2A0DB3D1" w:rsidR="002C10B3" w:rsidRPr="004E1C94" w:rsidRDefault="00175BCD" w:rsidP="00761529">
      <w:pPr>
        <w:spacing w:line="276" w:lineRule="auto"/>
        <w:rPr>
          <w:rFonts w:asciiTheme="minorHAnsi" w:hAnsiTheme="minorHAnsi"/>
          <w:sz w:val="22"/>
          <w:szCs w:val="22"/>
        </w:rPr>
      </w:pPr>
      <w:r w:rsidRPr="004E1C94">
        <w:rPr>
          <w:rFonts w:asciiTheme="minorHAnsi" w:hAnsiTheme="minorHAnsi"/>
          <w:b/>
          <w:sz w:val="22"/>
          <w:szCs w:val="22"/>
        </w:rPr>
        <w:t xml:space="preserve">Phone: </w:t>
      </w:r>
      <w:r w:rsidR="00E605AF" w:rsidRPr="004E1C94">
        <w:rPr>
          <w:rFonts w:asciiTheme="minorHAnsi" w:hAnsiTheme="minorHAnsi"/>
          <w:b/>
          <w:sz w:val="22"/>
          <w:szCs w:val="22"/>
        </w:rPr>
        <w:t xml:space="preserve"> </w:t>
      </w:r>
    </w:p>
    <w:p w14:paraId="4088A375" w14:textId="77777777" w:rsidR="00EC0569" w:rsidRPr="004E1C94" w:rsidRDefault="002C10B3" w:rsidP="00156066">
      <w:pPr>
        <w:tabs>
          <w:tab w:val="left" w:pos="720"/>
          <w:tab w:val="left" w:pos="1440"/>
          <w:tab w:val="left" w:pos="2160"/>
          <w:tab w:val="left" w:pos="2880"/>
          <w:tab w:val="left" w:pos="3600"/>
          <w:tab w:val="left" w:pos="7448"/>
        </w:tabs>
        <w:spacing w:line="276" w:lineRule="auto"/>
        <w:rPr>
          <w:rFonts w:asciiTheme="minorHAnsi" w:hAnsiTheme="minorHAnsi"/>
          <w:sz w:val="22"/>
          <w:szCs w:val="22"/>
        </w:rPr>
      </w:pPr>
      <w:r w:rsidRPr="004E1C94">
        <w:rPr>
          <w:rFonts w:asciiTheme="minorHAnsi" w:hAnsiTheme="minorHAnsi"/>
          <w:b/>
          <w:sz w:val="22"/>
          <w:szCs w:val="22"/>
        </w:rPr>
        <w:t>E-mail:</w:t>
      </w:r>
      <w:r w:rsidR="00C42EFF" w:rsidRPr="004E1C94">
        <w:rPr>
          <w:rFonts w:asciiTheme="minorHAnsi" w:hAnsiTheme="minorHAnsi"/>
          <w:b/>
          <w:sz w:val="22"/>
          <w:szCs w:val="22"/>
        </w:rPr>
        <w:tab/>
      </w:r>
    </w:p>
    <w:p w14:paraId="621D8E37" w14:textId="2877AE04" w:rsidR="00FF0A8A" w:rsidRPr="004E1C94" w:rsidRDefault="00761529" w:rsidP="00156066">
      <w:pPr>
        <w:tabs>
          <w:tab w:val="left" w:pos="720"/>
          <w:tab w:val="left" w:pos="1440"/>
          <w:tab w:val="left" w:pos="2160"/>
          <w:tab w:val="left" w:pos="2880"/>
          <w:tab w:val="left" w:pos="3600"/>
          <w:tab w:val="left" w:pos="7448"/>
        </w:tabs>
        <w:spacing w:line="276" w:lineRule="auto"/>
        <w:rPr>
          <w:rFonts w:asciiTheme="minorHAnsi" w:hAnsiTheme="minorHAnsi"/>
          <w:sz w:val="22"/>
          <w:szCs w:val="22"/>
        </w:rPr>
      </w:pPr>
      <w:r w:rsidRPr="004E1C94">
        <w:rPr>
          <w:rFonts w:asciiTheme="minorHAnsi" w:hAnsiTheme="minorHAnsi"/>
          <w:b/>
          <w:sz w:val="22"/>
          <w:szCs w:val="22"/>
        </w:rPr>
        <w:t>Do</w:t>
      </w:r>
      <w:r w:rsidR="00EC0569" w:rsidRPr="004E1C94">
        <w:rPr>
          <w:rFonts w:asciiTheme="minorHAnsi" w:hAnsiTheme="minorHAnsi"/>
          <w:b/>
          <w:sz w:val="22"/>
          <w:szCs w:val="22"/>
        </w:rPr>
        <w:t xml:space="preserve"> you </w:t>
      </w:r>
      <w:r w:rsidRPr="004E1C94">
        <w:rPr>
          <w:rFonts w:asciiTheme="minorHAnsi" w:hAnsiTheme="minorHAnsi"/>
          <w:b/>
          <w:sz w:val="22"/>
          <w:szCs w:val="22"/>
        </w:rPr>
        <w:t>prefer contact by email</w:t>
      </w:r>
      <w:r w:rsidR="007F4C1B" w:rsidRPr="004E1C94">
        <w:rPr>
          <w:rFonts w:asciiTheme="minorHAnsi" w:hAnsiTheme="minorHAnsi"/>
          <w:b/>
          <w:sz w:val="22"/>
          <w:szCs w:val="22"/>
        </w:rPr>
        <w:t xml:space="preserve"> or phone? </w:t>
      </w:r>
      <w:r w:rsidRPr="004E1C94">
        <w:rPr>
          <w:rFonts w:asciiTheme="minorHAnsi" w:hAnsiTheme="minorHAnsi"/>
          <w:b/>
          <w:sz w:val="22"/>
          <w:szCs w:val="22"/>
        </w:rPr>
        <w:t xml:space="preserve"> </w:t>
      </w:r>
      <w:r w:rsidRPr="004E1C94">
        <w:rPr>
          <w:rFonts w:asciiTheme="minorHAnsi" w:hAnsiTheme="minorHAnsi"/>
          <w:sz w:val="22"/>
          <w:szCs w:val="22"/>
          <w:u w:val="single"/>
        </w:rPr>
        <w:t>____</w:t>
      </w:r>
      <w:r w:rsidR="007463CB">
        <w:rPr>
          <w:rFonts w:asciiTheme="minorHAnsi" w:hAnsiTheme="minorHAnsi"/>
          <w:sz w:val="22"/>
          <w:szCs w:val="22"/>
          <w:u w:val="single"/>
        </w:rPr>
        <w:t>___</w:t>
      </w:r>
      <w:r w:rsidRPr="004E1C94">
        <w:rPr>
          <w:rFonts w:asciiTheme="minorHAnsi" w:hAnsiTheme="minorHAnsi"/>
          <w:sz w:val="22"/>
          <w:szCs w:val="22"/>
          <w:u w:val="single"/>
        </w:rPr>
        <w:t>_______</w:t>
      </w:r>
      <w:r w:rsidRPr="004E1C94">
        <w:rPr>
          <w:rFonts w:asciiTheme="minorHAnsi" w:hAnsiTheme="minorHAnsi"/>
          <w:sz w:val="22"/>
          <w:szCs w:val="22"/>
        </w:rPr>
        <w:t>_</w:t>
      </w:r>
      <w:r w:rsidRPr="004E1C94">
        <w:rPr>
          <w:rFonts w:asciiTheme="minorHAnsi" w:hAnsiTheme="minorHAnsi"/>
          <w:b/>
          <w:sz w:val="22"/>
          <w:szCs w:val="22"/>
        </w:rPr>
        <w:t xml:space="preserve">      </w:t>
      </w:r>
      <w:r w:rsidR="007F4C1B" w:rsidRPr="004E1C94">
        <w:rPr>
          <w:rFonts w:asciiTheme="minorHAnsi" w:hAnsiTheme="minorHAnsi"/>
          <w:b/>
          <w:sz w:val="22"/>
          <w:szCs w:val="22"/>
        </w:rPr>
        <w:t xml:space="preserve">    </w:t>
      </w:r>
    </w:p>
    <w:p w14:paraId="62378ED9" w14:textId="77777777" w:rsidR="004E1C94" w:rsidRPr="004E1C94" w:rsidRDefault="004E1C94" w:rsidP="00156066">
      <w:pPr>
        <w:spacing w:line="276" w:lineRule="auto"/>
        <w:rPr>
          <w:rFonts w:asciiTheme="minorHAnsi" w:hAnsiTheme="minorHAnsi"/>
          <w:b/>
          <w:sz w:val="22"/>
          <w:szCs w:val="22"/>
        </w:rPr>
      </w:pPr>
    </w:p>
    <w:p w14:paraId="4D00C431" w14:textId="125B8DDF" w:rsidR="004D25B0" w:rsidRPr="004E1C94" w:rsidRDefault="00821431" w:rsidP="00156066">
      <w:pPr>
        <w:spacing w:line="276" w:lineRule="auto"/>
        <w:rPr>
          <w:rFonts w:asciiTheme="minorHAnsi" w:hAnsiTheme="minorHAnsi"/>
          <w:sz w:val="22"/>
          <w:szCs w:val="22"/>
        </w:rPr>
      </w:pPr>
      <w:r w:rsidRPr="004E1C94">
        <w:rPr>
          <w:rFonts w:asciiTheme="minorHAnsi" w:hAnsiTheme="minorHAnsi"/>
          <w:b/>
          <w:sz w:val="22"/>
          <w:szCs w:val="22"/>
        </w:rPr>
        <w:t>Would you like</w:t>
      </w:r>
      <w:r w:rsidR="00B24A70" w:rsidRPr="004E1C94">
        <w:rPr>
          <w:rFonts w:asciiTheme="minorHAnsi" w:hAnsiTheme="minorHAnsi"/>
          <w:b/>
          <w:sz w:val="22"/>
          <w:szCs w:val="22"/>
        </w:rPr>
        <w:t xml:space="preserve"> </w:t>
      </w:r>
      <w:r w:rsidRPr="004E1C94">
        <w:rPr>
          <w:rFonts w:asciiTheme="minorHAnsi" w:hAnsiTheme="minorHAnsi"/>
          <w:b/>
          <w:sz w:val="22"/>
          <w:szCs w:val="22"/>
        </w:rPr>
        <w:t xml:space="preserve">to receive </w:t>
      </w:r>
      <w:r w:rsidR="00B24A70" w:rsidRPr="004E1C94">
        <w:rPr>
          <w:rFonts w:asciiTheme="minorHAnsi" w:hAnsiTheme="minorHAnsi"/>
          <w:b/>
          <w:sz w:val="22"/>
          <w:szCs w:val="22"/>
        </w:rPr>
        <w:t xml:space="preserve">our </w:t>
      </w:r>
      <w:r w:rsidRPr="004E1C94">
        <w:rPr>
          <w:rFonts w:asciiTheme="minorHAnsi" w:hAnsiTheme="minorHAnsi"/>
          <w:b/>
          <w:sz w:val="22"/>
          <w:szCs w:val="22"/>
        </w:rPr>
        <w:t>semi</w:t>
      </w:r>
      <w:r w:rsidR="00C53431">
        <w:rPr>
          <w:rFonts w:asciiTheme="minorHAnsi" w:hAnsiTheme="minorHAnsi"/>
          <w:b/>
          <w:sz w:val="22"/>
          <w:szCs w:val="22"/>
        </w:rPr>
        <w:t>-</w:t>
      </w:r>
      <w:r w:rsidRPr="004E1C94">
        <w:rPr>
          <w:rFonts w:asciiTheme="minorHAnsi" w:hAnsiTheme="minorHAnsi"/>
          <w:b/>
          <w:sz w:val="22"/>
          <w:szCs w:val="22"/>
        </w:rPr>
        <w:t>annual e-news</w:t>
      </w:r>
      <w:r w:rsidR="00156066" w:rsidRPr="004E1C94">
        <w:rPr>
          <w:rFonts w:asciiTheme="minorHAnsi" w:hAnsiTheme="minorHAnsi"/>
          <w:b/>
          <w:sz w:val="22"/>
          <w:szCs w:val="22"/>
        </w:rPr>
        <w:t>letter</w:t>
      </w:r>
      <w:r w:rsidRPr="004E1C94">
        <w:rPr>
          <w:rFonts w:asciiTheme="minorHAnsi" w:hAnsiTheme="minorHAnsi"/>
          <w:b/>
          <w:sz w:val="22"/>
          <w:szCs w:val="22"/>
        </w:rPr>
        <w:t xml:space="preserve">? </w:t>
      </w:r>
      <w:r w:rsidR="004E1C94" w:rsidRPr="004E1C94">
        <w:rPr>
          <w:rFonts w:asciiTheme="minorHAnsi" w:hAnsiTheme="minorHAnsi"/>
          <w:b/>
          <w:sz w:val="22"/>
          <w:szCs w:val="22"/>
        </w:rPr>
        <w:tab/>
      </w:r>
      <w:r w:rsidRPr="004E1C94">
        <w:rPr>
          <w:rFonts w:asciiTheme="minorHAnsi" w:hAnsiTheme="minorHAnsi"/>
          <w:b/>
          <w:sz w:val="22"/>
          <w:szCs w:val="22"/>
        </w:rPr>
        <w:t xml:space="preserve">Circle one:   </w:t>
      </w:r>
      <w:r w:rsidR="004D25B0" w:rsidRPr="004E1C94">
        <w:rPr>
          <w:rFonts w:asciiTheme="minorHAnsi" w:hAnsiTheme="minorHAnsi"/>
          <w:b/>
          <w:sz w:val="22"/>
          <w:szCs w:val="22"/>
        </w:rPr>
        <w:t xml:space="preserve"> </w:t>
      </w:r>
      <w:r w:rsidRPr="004E1C94">
        <w:rPr>
          <w:rFonts w:asciiTheme="minorHAnsi" w:hAnsiTheme="minorHAnsi"/>
          <w:b/>
          <w:sz w:val="22"/>
          <w:szCs w:val="22"/>
        </w:rPr>
        <w:t xml:space="preserve">   </w:t>
      </w:r>
      <w:r w:rsidRPr="004E1C94">
        <w:rPr>
          <w:rFonts w:asciiTheme="minorHAnsi" w:hAnsiTheme="minorHAnsi"/>
          <w:sz w:val="22"/>
          <w:szCs w:val="22"/>
        </w:rPr>
        <w:t>Yes</w:t>
      </w:r>
      <w:r w:rsidRPr="004E1C94">
        <w:rPr>
          <w:rFonts w:asciiTheme="minorHAnsi" w:hAnsiTheme="minorHAnsi"/>
          <w:sz w:val="22"/>
          <w:szCs w:val="22"/>
        </w:rPr>
        <w:tab/>
      </w:r>
      <w:r w:rsidRPr="004E1C94">
        <w:rPr>
          <w:rFonts w:asciiTheme="minorHAnsi" w:hAnsiTheme="minorHAnsi"/>
          <w:sz w:val="22"/>
          <w:szCs w:val="22"/>
        </w:rPr>
        <w:tab/>
        <w:t>No</w:t>
      </w:r>
    </w:p>
    <w:p w14:paraId="21CA4F63" w14:textId="77777777" w:rsidR="004E1C94" w:rsidRPr="004E1C94" w:rsidRDefault="004E1C94" w:rsidP="00156066">
      <w:pPr>
        <w:spacing w:line="276" w:lineRule="auto"/>
        <w:rPr>
          <w:rFonts w:asciiTheme="minorHAnsi" w:hAnsiTheme="minorHAnsi"/>
          <w:b/>
          <w:sz w:val="22"/>
          <w:szCs w:val="22"/>
        </w:rPr>
      </w:pPr>
    </w:p>
    <w:p w14:paraId="6493886D" w14:textId="56CF4501" w:rsidR="004E1C94" w:rsidRPr="004E1C94" w:rsidRDefault="004E1C94" w:rsidP="00156066">
      <w:pPr>
        <w:spacing w:line="276" w:lineRule="auto"/>
        <w:rPr>
          <w:rFonts w:asciiTheme="minorHAnsi" w:hAnsiTheme="minorHAnsi"/>
          <w:b/>
          <w:sz w:val="22"/>
          <w:szCs w:val="22"/>
        </w:rPr>
      </w:pPr>
      <w:r w:rsidRPr="004E1C94">
        <w:rPr>
          <w:rFonts w:asciiTheme="minorHAnsi" w:hAnsiTheme="minorHAnsi"/>
          <w:b/>
          <w:sz w:val="22"/>
          <w:szCs w:val="22"/>
        </w:rPr>
        <w:t>Would you like to become a member of Okanagan Similkameen Stewardship ($10.00/year)?</w:t>
      </w:r>
    </w:p>
    <w:p w14:paraId="6CAD7B61" w14:textId="5275C9B5" w:rsidR="004E1C94" w:rsidRPr="004E1C94" w:rsidRDefault="004E1C94" w:rsidP="004E1C94">
      <w:pPr>
        <w:spacing w:line="276" w:lineRule="auto"/>
        <w:ind w:left="5040" w:firstLine="720"/>
        <w:rPr>
          <w:rFonts w:asciiTheme="minorHAnsi" w:hAnsiTheme="minorHAnsi"/>
          <w:sz w:val="22"/>
          <w:szCs w:val="22"/>
        </w:rPr>
      </w:pPr>
      <w:r w:rsidRPr="004E1C94">
        <w:rPr>
          <w:rFonts w:asciiTheme="minorHAnsi" w:hAnsiTheme="minorHAnsi"/>
          <w:b/>
          <w:sz w:val="22"/>
          <w:szCs w:val="22"/>
        </w:rPr>
        <w:t>Circle one:</w:t>
      </w:r>
      <w:r w:rsidRPr="004E1C94">
        <w:rPr>
          <w:rFonts w:asciiTheme="minorHAnsi" w:hAnsiTheme="minorHAnsi"/>
          <w:sz w:val="22"/>
          <w:szCs w:val="22"/>
        </w:rPr>
        <w:tab/>
        <w:t>Yes</w:t>
      </w:r>
      <w:r w:rsidRPr="004E1C94">
        <w:rPr>
          <w:rFonts w:asciiTheme="minorHAnsi" w:hAnsiTheme="minorHAnsi"/>
          <w:sz w:val="22"/>
          <w:szCs w:val="22"/>
        </w:rPr>
        <w:tab/>
      </w:r>
      <w:r w:rsidRPr="004E1C94">
        <w:rPr>
          <w:rFonts w:asciiTheme="minorHAnsi" w:hAnsiTheme="minorHAnsi"/>
          <w:sz w:val="22"/>
          <w:szCs w:val="22"/>
        </w:rPr>
        <w:tab/>
        <w:t>No</w:t>
      </w:r>
    </w:p>
    <w:p w14:paraId="1BF069B8" w14:textId="77777777" w:rsidR="003717BA" w:rsidRPr="004E1C94" w:rsidRDefault="003717BA" w:rsidP="00761529">
      <w:pPr>
        <w:tabs>
          <w:tab w:val="left" w:pos="720"/>
        </w:tabs>
        <w:spacing w:line="276" w:lineRule="auto"/>
        <w:rPr>
          <w:rFonts w:asciiTheme="minorHAnsi" w:hAnsiTheme="minorHAnsi"/>
          <w:b/>
          <w:sz w:val="22"/>
          <w:szCs w:val="22"/>
        </w:rPr>
      </w:pPr>
    </w:p>
    <w:p w14:paraId="076D0967" w14:textId="77777777" w:rsidR="004C5442" w:rsidRPr="004E1C94" w:rsidRDefault="004C5442" w:rsidP="00A77D8E">
      <w:pPr>
        <w:tabs>
          <w:tab w:val="left" w:pos="720"/>
        </w:tabs>
        <w:rPr>
          <w:rFonts w:asciiTheme="minorHAnsi" w:hAnsiTheme="minorHAnsi"/>
          <w:b/>
          <w:sz w:val="22"/>
          <w:szCs w:val="22"/>
        </w:rPr>
      </w:pPr>
    </w:p>
    <w:p w14:paraId="6B2B588F" w14:textId="677E19CE" w:rsidR="002C10B3" w:rsidRPr="004E1C94" w:rsidRDefault="002C10B3" w:rsidP="00A77D8E">
      <w:pPr>
        <w:tabs>
          <w:tab w:val="left" w:pos="720"/>
        </w:tabs>
        <w:rPr>
          <w:rFonts w:asciiTheme="minorHAnsi" w:hAnsiTheme="minorHAnsi"/>
          <w:sz w:val="22"/>
          <w:szCs w:val="22"/>
        </w:rPr>
      </w:pPr>
      <w:r w:rsidRPr="004E1C94">
        <w:rPr>
          <w:rFonts w:asciiTheme="minorHAnsi" w:hAnsiTheme="minorHAnsi"/>
          <w:sz w:val="22"/>
          <w:szCs w:val="22"/>
        </w:rPr>
        <w:t xml:space="preserve">Under this </w:t>
      </w:r>
      <w:r w:rsidRPr="004E1C94">
        <w:rPr>
          <w:rFonts w:asciiTheme="minorHAnsi" w:hAnsiTheme="minorHAnsi"/>
          <w:sz w:val="22"/>
          <w:szCs w:val="22"/>
          <w:u w:val="single"/>
        </w:rPr>
        <w:t>voluntary</w:t>
      </w:r>
      <w:r w:rsidRPr="004E1C94">
        <w:rPr>
          <w:rFonts w:asciiTheme="minorHAnsi" w:hAnsiTheme="minorHAnsi"/>
          <w:sz w:val="22"/>
          <w:szCs w:val="22"/>
        </w:rPr>
        <w:t xml:space="preserve"> agreement:</w:t>
      </w:r>
    </w:p>
    <w:p w14:paraId="78F1537E" w14:textId="77777777" w:rsidR="00B04ECE" w:rsidRPr="004E1C94" w:rsidRDefault="00B04ECE" w:rsidP="00CA3BC4">
      <w:pPr>
        <w:numPr>
          <w:ilvl w:val="0"/>
          <w:numId w:val="1"/>
        </w:numPr>
        <w:tabs>
          <w:tab w:val="clear" w:pos="1080"/>
        </w:tabs>
        <w:ind w:left="288" w:hanging="288"/>
        <w:rPr>
          <w:rFonts w:asciiTheme="minorHAnsi" w:hAnsiTheme="minorHAnsi"/>
          <w:b/>
          <w:sz w:val="22"/>
          <w:szCs w:val="22"/>
        </w:rPr>
      </w:pPr>
      <w:r w:rsidRPr="004E1C94">
        <w:rPr>
          <w:rFonts w:asciiTheme="minorHAnsi" w:hAnsiTheme="minorHAnsi"/>
          <w:b/>
          <w:sz w:val="22"/>
          <w:szCs w:val="22"/>
        </w:rPr>
        <w:t>Okanagan Similkameen Stewardship Society</w:t>
      </w:r>
      <w:r w:rsidR="00CA3BC4" w:rsidRPr="004E1C94">
        <w:rPr>
          <w:rFonts w:asciiTheme="minorHAnsi" w:hAnsiTheme="minorHAnsi"/>
          <w:b/>
          <w:sz w:val="22"/>
          <w:szCs w:val="22"/>
        </w:rPr>
        <w:t xml:space="preserve"> </w:t>
      </w:r>
      <w:r w:rsidRPr="004E1C94">
        <w:rPr>
          <w:rFonts w:asciiTheme="minorHAnsi" w:hAnsiTheme="minorHAnsi"/>
          <w:b/>
          <w:sz w:val="22"/>
          <w:szCs w:val="22"/>
        </w:rPr>
        <w:t>agrees to</w:t>
      </w:r>
      <w:r w:rsidR="003F2BAE" w:rsidRPr="004E1C94">
        <w:rPr>
          <w:rFonts w:asciiTheme="minorHAnsi" w:hAnsiTheme="minorHAnsi"/>
          <w:b/>
          <w:sz w:val="22"/>
          <w:szCs w:val="22"/>
        </w:rPr>
        <w:t xml:space="preserve"> the following as capacity allows</w:t>
      </w:r>
      <w:r w:rsidRPr="004E1C94">
        <w:rPr>
          <w:rFonts w:asciiTheme="minorHAnsi" w:hAnsiTheme="minorHAnsi"/>
          <w:b/>
          <w:sz w:val="22"/>
          <w:szCs w:val="22"/>
        </w:rPr>
        <w:t>:</w:t>
      </w:r>
    </w:p>
    <w:p w14:paraId="5D1CF831" w14:textId="529A5F92" w:rsidR="00B04ECE" w:rsidRPr="004E1C94" w:rsidRDefault="00B04ECE" w:rsidP="00B04ECE">
      <w:pPr>
        <w:numPr>
          <w:ilvl w:val="1"/>
          <w:numId w:val="1"/>
        </w:numPr>
        <w:rPr>
          <w:rFonts w:asciiTheme="minorHAnsi" w:hAnsiTheme="minorHAnsi"/>
          <w:sz w:val="22"/>
          <w:szCs w:val="22"/>
        </w:rPr>
      </w:pPr>
      <w:r w:rsidRPr="004E1C94">
        <w:rPr>
          <w:rFonts w:asciiTheme="minorHAnsi" w:hAnsiTheme="minorHAnsi"/>
          <w:sz w:val="22"/>
          <w:szCs w:val="22"/>
        </w:rPr>
        <w:t>Provide information and</w:t>
      </w:r>
      <w:r w:rsidR="00185BA4" w:rsidRPr="004E1C94">
        <w:rPr>
          <w:rFonts w:asciiTheme="minorHAnsi" w:hAnsiTheme="minorHAnsi"/>
          <w:sz w:val="22"/>
          <w:szCs w:val="22"/>
        </w:rPr>
        <w:t>/or</w:t>
      </w:r>
      <w:r w:rsidRPr="004E1C94">
        <w:rPr>
          <w:rFonts w:asciiTheme="minorHAnsi" w:hAnsiTheme="minorHAnsi"/>
          <w:sz w:val="22"/>
          <w:szCs w:val="22"/>
        </w:rPr>
        <w:t xml:space="preserve"> advice regarding wildlife, habitat</w:t>
      </w:r>
      <w:r w:rsidR="00761529" w:rsidRPr="004E1C94">
        <w:rPr>
          <w:rFonts w:asciiTheme="minorHAnsi" w:hAnsiTheme="minorHAnsi"/>
          <w:sz w:val="22"/>
          <w:szCs w:val="22"/>
        </w:rPr>
        <w:t>,</w:t>
      </w:r>
      <w:r w:rsidRPr="004E1C94">
        <w:rPr>
          <w:rFonts w:asciiTheme="minorHAnsi" w:hAnsiTheme="minorHAnsi"/>
          <w:sz w:val="22"/>
          <w:szCs w:val="22"/>
        </w:rPr>
        <w:t xml:space="preserve"> and ste</w:t>
      </w:r>
      <w:r w:rsidR="00B24A70" w:rsidRPr="004E1C94">
        <w:rPr>
          <w:rFonts w:asciiTheme="minorHAnsi" w:hAnsiTheme="minorHAnsi"/>
          <w:sz w:val="22"/>
          <w:szCs w:val="22"/>
        </w:rPr>
        <w:t>wardship options</w:t>
      </w:r>
      <w:r w:rsidR="00185BA4" w:rsidRPr="004E1C94">
        <w:rPr>
          <w:rFonts w:asciiTheme="minorHAnsi" w:hAnsiTheme="minorHAnsi"/>
          <w:sz w:val="22"/>
          <w:szCs w:val="22"/>
        </w:rPr>
        <w:t xml:space="preserve"> to the landowner</w:t>
      </w:r>
      <w:r w:rsidR="00B24A70" w:rsidRPr="004E1C94">
        <w:rPr>
          <w:rFonts w:asciiTheme="minorHAnsi" w:hAnsiTheme="minorHAnsi"/>
          <w:sz w:val="22"/>
          <w:szCs w:val="22"/>
        </w:rPr>
        <w:t xml:space="preserve"> when requested.</w:t>
      </w:r>
    </w:p>
    <w:p w14:paraId="3B6A4D89" w14:textId="53652816" w:rsidR="00B04ECE" w:rsidRPr="004E1C94" w:rsidRDefault="006048FB" w:rsidP="00B04ECE">
      <w:pPr>
        <w:numPr>
          <w:ilvl w:val="1"/>
          <w:numId w:val="1"/>
        </w:numPr>
        <w:rPr>
          <w:rFonts w:asciiTheme="minorHAnsi" w:hAnsiTheme="minorHAnsi"/>
          <w:sz w:val="22"/>
          <w:szCs w:val="22"/>
        </w:rPr>
      </w:pPr>
      <w:r w:rsidRPr="004E1C94">
        <w:rPr>
          <w:rFonts w:asciiTheme="minorHAnsi" w:hAnsiTheme="minorHAnsi"/>
          <w:sz w:val="22"/>
          <w:szCs w:val="22"/>
        </w:rPr>
        <w:t xml:space="preserve">Provide </w:t>
      </w:r>
      <w:r w:rsidR="00185BA4" w:rsidRPr="004E1C94">
        <w:rPr>
          <w:rFonts w:asciiTheme="minorHAnsi" w:hAnsiTheme="minorHAnsi"/>
          <w:sz w:val="22"/>
          <w:szCs w:val="22"/>
        </w:rPr>
        <w:t xml:space="preserve">landowner with </w:t>
      </w:r>
      <w:r w:rsidRPr="004E1C94">
        <w:rPr>
          <w:rFonts w:asciiTheme="minorHAnsi" w:hAnsiTheme="minorHAnsi"/>
          <w:sz w:val="22"/>
          <w:szCs w:val="22"/>
        </w:rPr>
        <w:t xml:space="preserve">information, </w:t>
      </w:r>
      <w:r w:rsidR="00B04ECE" w:rsidRPr="004E1C94">
        <w:rPr>
          <w:rFonts w:asciiTheme="minorHAnsi" w:hAnsiTheme="minorHAnsi"/>
          <w:sz w:val="22"/>
          <w:szCs w:val="22"/>
        </w:rPr>
        <w:t xml:space="preserve">technical assistance </w:t>
      </w:r>
      <w:r w:rsidRPr="004E1C94">
        <w:rPr>
          <w:rFonts w:asciiTheme="minorHAnsi" w:hAnsiTheme="minorHAnsi"/>
          <w:sz w:val="22"/>
          <w:szCs w:val="22"/>
        </w:rPr>
        <w:t xml:space="preserve">and support </w:t>
      </w:r>
      <w:r w:rsidR="00B04ECE" w:rsidRPr="004E1C94">
        <w:rPr>
          <w:rFonts w:asciiTheme="minorHAnsi" w:hAnsiTheme="minorHAnsi"/>
          <w:sz w:val="22"/>
          <w:szCs w:val="22"/>
        </w:rPr>
        <w:t>with habitat enhancement</w:t>
      </w:r>
      <w:r w:rsidRPr="004E1C94">
        <w:rPr>
          <w:rFonts w:asciiTheme="minorHAnsi" w:hAnsiTheme="minorHAnsi"/>
          <w:sz w:val="22"/>
          <w:szCs w:val="22"/>
        </w:rPr>
        <w:t xml:space="preserve"> within the stewarded area as capacity allows</w:t>
      </w:r>
      <w:r w:rsidR="0073350B" w:rsidRPr="004E1C94">
        <w:rPr>
          <w:rFonts w:asciiTheme="minorHAnsi" w:hAnsiTheme="minorHAnsi"/>
          <w:sz w:val="22"/>
          <w:szCs w:val="22"/>
        </w:rPr>
        <w:t xml:space="preserve"> [</w:t>
      </w:r>
      <w:r w:rsidR="0080041B" w:rsidRPr="004E1C94">
        <w:rPr>
          <w:rFonts w:asciiTheme="minorHAnsi" w:hAnsiTheme="minorHAnsi"/>
          <w:sz w:val="22"/>
          <w:szCs w:val="22"/>
        </w:rPr>
        <w:t>and as appropriate according to our guidelines</w:t>
      </w:r>
      <w:r w:rsidR="0073350B" w:rsidRPr="004E1C94">
        <w:rPr>
          <w:rFonts w:asciiTheme="minorHAnsi" w:hAnsiTheme="minorHAnsi"/>
          <w:sz w:val="22"/>
          <w:szCs w:val="22"/>
        </w:rPr>
        <w:t>]</w:t>
      </w:r>
      <w:r w:rsidRPr="004E1C94">
        <w:rPr>
          <w:rFonts w:asciiTheme="minorHAnsi" w:hAnsiTheme="minorHAnsi"/>
          <w:sz w:val="22"/>
          <w:szCs w:val="22"/>
        </w:rPr>
        <w:t>, including:</w:t>
      </w:r>
      <w:r w:rsidRPr="004E1C94">
        <w:rPr>
          <w:rFonts w:asciiTheme="minorHAnsi" w:hAnsiTheme="minorHAnsi"/>
          <w:i/>
          <w:sz w:val="22"/>
          <w:szCs w:val="22"/>
        </w:rPr>
        <w:t xml:space="preserve"> (select all that apply)</w:t>
      </w:r>
    </w:p>
    <w:p w14:paraId="529A5417" w14:textId="32742BBF" w:rsidR="006318CE" w:rsidRPr="004E1C94" w:rsidRDefault="006318CE" w:rsidP="00B24A70">
      <w:pPr>
        <w:numPr>
          <w:ilvl w:val="2"/>
          <w:numId w:val="6"/>
        </w:numPr>
        <w:rPr>
          <w:rFonts w:asciiTheme="minorHAnsi" w:hAnsiTheme="minorHAnsi"/>
          <w:sz w:val="22"/>
          <w:szCs w:val="22"/>
        </w:rPr>
      </w:pPr>
      <w:r w:rsidRPr="004E1C94">
        <w:rPr>
          <w:rFonts w:asciiTheme="minorHAnsi" w:hAnsiTheme="minorHAnsi"/>
          <w:sz w:val="22"/>
          <w:szCs w:val="22"/>
        </w:rPr>
        <w:t>Compiling a baseline ecological summary of property including best management practices for wildlife</w:t>
      </w:r>
    </w:p>
    <w:p w14:paraId="461B8CB0" w14:textId="07513CE8" w:rsidR="006048FB" w:rsidRPr="004E1C94" w:rsidRDefault="006048FB" w:rsidP="00B24A70">
      <w:pPr>
        <w:numPr>
          <w:ilvl w:val="2"/>
          <w:numId w:val="6"/>
        </w:numPr>
        <w:rPr>
          <w:rFonts w:asciiTheme="minorHAnsi" w:hAnsiTheme="minorHAnsi"/>
          <w:sz w:val="22"/>
          <w:szCs w:val="22"/>
        </w:rPr>
      </w:pPr>
      <w:r w:rsidRPr="004E1C94">
        <w:rPr>
          <w:rFonts w:asciiTheme="minorHAnsi" w:hAnsiTheme="minorHAnsi"/>
          <w:sz w:val="22"/>
          <w:szCs w:val="22"/>
        </w:rPr>
        <w:t>Planting of native species</w:t>
      </w:r>
      <w:r w:rsidR="0080041B" w:rsidRPr="004E1C94">
        <w:rPr>
          <w:rFonts w:asciiTheme="minorHAnsi" w:hAnsiTheme="minorHAnsi"/>
          <w:sz w:val="22"/>
          <w:szCs w:val="22"/>
        </w:rPr>
        <w:t xml:space="preserve"> </w:t>
      </w:r>
    </w:p>
    <w:p w14:paraId="79C2000C" w14:textId="30F8C495" w:rsidR="006318CE" w:rsidRPr="004E1C94" w:rsidRDefault="006048FB" w:rsidP="006318CE">
      <w:pPr>
        <w:numPr>
          <w:ilvl w:val="2"/>
          <w:numId w:val="6"/>
        </w:numPr>
        <w:rPr>
          <w:rFonts w:asciiTheme="minorHAnsi" w:hAnsiTheme="minorHAnsi"/>
          <w:sz w:val="22"/>
          <w:szCs w:val="22"/>
        </w:rPr>
      </w:pPr>
      <w:r w:rsidRPr="004E1C94">
        <w:rPr>
          <w:rFonts w:asciiTheme="minorHAnsi" w:hAnsiTheme="minorHAnsi"/>
          <w:sz w:val="22"/>
          <w:szCs w:val="22"/>
        </w:rPr>
        <w:t>Invasive species management</w:t>
      </w:r>
      <w:r w:rsidR="00156066" w:rsidRPr="004E1C94">
        <w:rPr>
          <w:rFonts w:asciiTheme="minorHAnsi" w:hAnsiTheme="minorHAnsi"/>
          <w:sz w:val="22"/>
          <w:szCs w:val="22"/>
        </w:rPr>
        <w:t xml:space="preserve"> </w:t>
      </w:r>
      <w:r w:rsidR="006318CE" w:rsidRPr="004E1C94">
        <w:rPr>
          <w:rFonts w:asciiTheme="minorHAnsi" w:hAnsiTheme="minorHAnsi"/>
          <w:sz w:val="22"/>
          <w:szCs w:val="22"/>
        </w:rPr>
        <w:t>plans</w:t>
      </w:r>
    </w:p>
    <w:p w14:paraId="0D81571C" w14:textId="17FE8625" w:rsidR="006048FB" w:rsidRPr="004E1C94" w:rsidRDefault="006048FB" w:rsidP="00B24A70">
      <w:pPr>
        <w:numPr>
          <w:ilvl w:val="2"/>
          <w:numId w:val="6"/>
        </w:numPr>
        <w:rPr>
          <w:rFonts w:asciiTheme="minorHAnsi" w:hAnsiTheme="minorHAnsi"/>
          <w:sz w:val="22"/>
          <w:szCs w:val="22"/>
        </w:rPr>
      </w:pPr>
      <w:r w:rsidRPr="004E1C94">
        <w:rPr>
          <w:rFonts w:asciiTheme="minorHAnsi" w:hAnsiTheme="minorHAnsi"/>
          <w:sz w:val="22"/>
          <w:szCs w:val="22"/>
        </w:rPr>
        <w:t>Fencing of ecologically sensitive areas</w:t>
      </w:r>
      <w:r w:rsidR="006318CE" w:rsidRPr="004E1C94">
        <w:rPr>
          <w:rFonts w:asciiTheme="minorHAnsi" w:hAnsiTheme="minorHAnsi"/>
          <w:sz w:val="22"/>
          <w:szCs w:val="22"/>
        </w:rPr>
        <w:t xml:space="preserve"> to exclude livestock and/or trespass</w:t>
      </w:r>
    </w:p>
    <w:p w14:paraId="723D5B6A" w14:textId="182C2FD4" w:rsidR="006048FB" w:rsidRPr="004E1C94" w:rsidRDefault="006048FB" w:rsidP="00B24A70">
      <w:pPr>
        <w:numPr>
          <w:ilvl w:val="2"/>
          <w:numId w:val="6"/>
        </w:numPr>
        <w:rPr>
          <w:rFonts w:asciiTheme="minorHAnsi" w:hAnsiTheme="minorHAnsi"/>
          <w:sz w:val="22"/>
          <w:szCs w:val="22"/>
        </w:rPr>
      </w:pPr>
      <w:r w:rsidRPr="004E1C94">
        <w:rPr>
          <w:rFonts w:asciiTheme="minorHAnsi" w:hAnsiTheme="minorHAnsi"/>
          <w:sz w:val="22"/>
          <w:szCs w:val="22"/>
        </w:rPr>
        <w:t xml:space="preserve">Provide </w:t>
      </w:r>
      <w:r w:rsidR="0080041B" w:rsidRPr="004E1C94">
        <w:rPr>
          <w:rFonts w:asciiTheme="minorHAnsi" w:hAnsiTheme="minorHAnsi"/>
          <w:sz w:val="22"/>
          <w:szCs w:val="22"/>
        </w:rPr>
        <w:t>wildlife residence boxes</w:t>
      </w:r>
      <w:r w:rsidRPr="004E1C94">
        <w:rPr>
          <w:rFonts w:asciiTheme="minorHAnsi" w:hAnsiTheme="minorHAnsi"/>
          <w:sz w:val="22"/>
          <w:szCs w:val="22"/>
        </w:rPr>
        <w:t xml:space="preserve"> for installation</w:t>
      </w:r>
    </w:p>
    <w:p w14:paraId="723393F5" w14:textId="2CCEBCD4" w:rsidR="004E1C94" w:rsidRPr="004E1C94" w:rsidRDefault="004E1C94" w:rsidP="00B24A70">
      <w:pPr>
        <w:numPr>
          <w:ilvl w:val="2"/>
          <w:numId w:val="6"/>
        </w:numPr>
        <w:rPr>
          <w:rFonts w:asciiTheme="minorHAnsi" w:hAnsiTheme="minorHAnsi"/>
          <w:sz w:val="22"/>
          <w:szCs w:val="22"/>
        </w:rPr>
      </w:pPr>
      <w:r w:rsidRPr="004E1C94">
        <w:rPr>
          <w:rFonts w:asciiTheme="minorHAnsi" w:hAnsiTheme="minorHAnsi"/>
          <w:sz w:val="22"/>
          <w:szCs w:val="22"/>
        </w:rPr>
        <w:t>Other (please describe):</w:t>
      </w:r>
    </w:p>
    <w:p w14:paraId="1675166D" w14:textId="02C8EA3C" w:rsidR="00547799" w:rsidRPr="004E1C94" w:rsidRDefault="00547799" w:rsidP="00B04ECE">
      <w:pPr>
        <w:numPr>
          <w:ilvl w:val="1"/>
          <w:numId w:val="1"/>
        </w:numPr>
        <w:rPr>
          <w:rFonts w:asciiTheme="minorHAnsi" w:hAnsiTheme="minorHAnsi"/>
          <w:sz w:val="22"/>
          <w:szCs w:val="22"/>
        </w:rPr>
      </w:pPr>
      <w:r w:rsidRPr="004E1C94">
        <w:rPr>
          <w:rFonts w:asciiTheme="minorHAnsi" w:hAnsiTheme="minorHAnsi"/>
          <w:sz w:val="22"/>
          <w:szCs w:val="22"/>
        </w:rPr>
        <w:t>Provid</w:t>
      </w:r>
      <w:r w:rsidR="0030648B" w:rsidRPr="004E1C94">
        <w:rPr>
          <w:rFonts w:asciiTheme="minorHAnsi" w:hAnsiTheme="minorHAnsi"/>
          <w:sz w:val="22"/>
          <w:szCs w:val="22"/>
        </w:rPr>
        <w:t xml:space="preserve">e landowner with </w:t>
      </w:r>
      <w:r w:rsidR="00761529" w:rsidRPr="004E1C94">
        <w:rPr>
          <w:rFonts w:asciiTheme="minorHAnsi" w:hAnsiTheme="minorHAnsi"/>
          <w:sz w:val="22"/>
          <w:szCs w:val="22"/>
        </w:rPr>
        <w:t xml:space="preserve">a </w:t>
      </w:r>
      <w:r w:rsidR="0030648B" w:rsidRPr="004E1C94">
        <w:rPr>
          <w:rFonts w:asciiTheme="minorHAnsi" w:hAnsiTheme="minorHAnsi"/>
          <w:sz w:val="22"/>
          <w:szCs w:val="22"/>
        </w:rPr>
        <w:t xml:space="preserve">Wildlife Habitat Steward </w:t>
      </w:r>
      <w:r w:rsidR="00B24A70" w:rsidRPr="004E1C94">
        <w:rPr>
          <w:rFonts w:asciiTheme="minorHAnsi" w:hAnsiTheme="minorHAnsi"/>
          <w:sz w:val="22"/>
          <w:szCs w:val="22"/>
        </w:rPr>
        <w:t>gate</w:t>
      </w:r>
      <w:r w:rsidR="0080041B" w:rsidRPr="004E1C94">
        <w:rPr>
          <w:rFonts w:asciiTheme="minorHAnsi" w:hAnsiTheme="minorHAnsi"/>
          <w:sz w:val="22"/>
          <w:szCs w:val="22"/>
        </w:rPr>
        <w:t>-</w:t>
      </w:r>
      <w:r w:rsidR="00B24A70" w:rsidRPr="004E1C94">
        <w:rPr>
          <w:rFonts w:asciiTheme="minorHAnsi" w:hAnsiTheme="minorHAnsi"/>
          <w:sz w:val="22"/>
          <w:szCs w:val="22"/>
        </w:rPr>
        <w:t xml:space="preserve">post </w:t>
      </w:r>
      <w:r w:rsidR="0030648B" w:rsidRPr="004E1C94">
        <w:rPr>
          <w:rFonts w:asciiTheme="minorHAnsi" w:hAnsiTheme="minorHAnsi"/>
          <w:sz w:val="22"/>
          <w:szCs w:val="22"/>
        </w:rPr>
        <w:t>sign.</w:t>
      </w:r>
    </w:p>
    <w:p w14:paraId="24EA08A6" w14:textId="037E9276" w:rsidR="00547799" w:rsidRPr="004E1C94" w:rsidRDefault="0073350B" w:rsidP="00B04ECE">
      <w:pPr>
        <w:numPr>
          <w:ilvl w:val="1"/>
          <w:numId w:val="1"/>
        </w:numPr>
        <w:rPr>
          <w:rFonts w:asciiTheme="minorHAnsi" w:hAnsiTheme="minorHAnsi"/>
          <w:sz w:val="22"/>
          <w:szCs w:val="22"/>
        </w:rPr>
      </w:pPr>
      <w:r w:rsidRPr="004E1C94">
        <w:rPr>
          <w:rFonts w:asciiTheme="minorHAnsi" w:hAnsiTheme="minorHAnsi"/>
          <w:sz w:val="22"/>
          <w:szCs w:val="22"/>
        </w:rPr>
        <w:t xml:space="preserve">Check in </w:t>
      </w:r>
      <w:r w:rsidR="00185BA4" w:rsidRPr="004E1C94">
        <w:rPr>
          <w:rFonts w:asciiTheme="minorHAnsi" w:hAnsiTheme="minorHAnsi"/>
          <w:sz w:val="22"/>
          <w:szCs w:val="22"/>
        </w:rPr>
        <w:t xml:space="preserve">with landowner </w:t>
      </w:r>
      <w:r w:rsidR="00EC0569" w:rsidRPr="004E1C94">
        <w:rPr>
          <w:rFonts w:asciiTheme="minorHAnsi" w:hAnsiTheme="minorHAnsi"/>
          <w:sz w:val="22"/>
          <w:szCs w:val="22"/>
        </w:rPr>
        <w:t xml:space="preserve">through email or phone </w:t>
      </w:r>
      <w:r w:rsidR="00547799" w:rsidRPr="004E1C94">
        <w:rPr>
          <w:rFonts w:asciiTheme="minorHAnsi" w:hAnsiTheme="minorHAnsi"/>
          <w:sz w:val="22"/>
          <w:szCs w:val="22"/>
        </w:rPr>
        <w:t>at</w:t>
      </w:r>
      <w:r w:rsidR="00185BA4" w:rsidRPr="004E1C94">
        <w:rPr>
          <w:rFonts w:asciiTheme="minorHAnsi" w:hAnsiTheme="minorHAnsi"/>
          <w:sz w:val="22"/>
          <w:szCs w:val="22"/>
        </w:rPr>
        <w:t xml:space="preserve"> least once per year to answer </w:t>
      </w:r>
      <w:r w:rsidR="00547799" w:rsidRPr="004E1C94">
        <w:rPr>
          <w:rFonts w:asciiTheme="minorHAnsi" w:hAnsiTheme="minorHAnsi"/>
          <w:sz w:val="22"/>
          <w:szCs w:val="22"/>
        </w:rPr>
        <w:t>questi</w:t>
      </w:r>
      <w:r w:rsidR="00761529" w:rsidRPr="004E1C94">
        <w:rPr>
          <w:rFonts w:asciiTheme="minorHAnsi" w:hAnsiTheme="minorHAnsi"/>
          <w:sz w:val="22"/>
          <w:szCs w:val="22"/>
        </w:rPr>
        <w:t>ons and/or make recommendations if requested</w:t>
      </w:r>
    </w:p>
    <w:p w14:paraId="46756391" w14:textId="3760D1DF" w:rsidR="0073350B" w:rsidRPr="004E1C94" w:rsidRDefault="0073350B" w:rsidP="00B04ECE">
      <w:pPr>
        <w:numPr>
          <w:ilvl w:val="1"/>
          <w:numId w:val="1"/>
        </w:numPr>
        <w:rPr>
          <w:rFonts w:asciiTheme="minorHAnsi" w:hAnsiTheme="minorHAnsi"/>
          <w:sz w:val="22"/>
          <w:szCs w:val="22"/>
        </w:rPr>
      </w:pPr>
      <w:r w:rsidRPr="004E1C94">
        <w:rPr>
          <w:rFonts w:asciiTheme="minorHAnsi" w:hAnsiTheme="minorHAnsi"/>
          <w:sz w:val="22"/>
          <w:szCs w:val="22"/>
        </w:rPr>
        <w:t xml:space="preserve">Conduct site visits </w:t>
      </w:r>
      <w:r w:rsidR="00185BA4" w:rsidRPr="004E1C94">
        <w:rPr>
          <w:rFonts w:asciiTheme="minorHAnsi" w:hAnsiTheme="minorHAnsi"/>
          <w:sz w:val="22"/>
          <w:szCs w:val="22"/>
        </w:rPr>
        <w:t xml:space="preserve">to the property </w:t>
      </w:r>
      <w:r w:rsidRPr="004E1C94">
        <w:rPr>
          <w:rFonts w:asciiTheme="minorHAnsi" w:hAnsiTheme="minorHAnsi"/>
          <w:sz w:val="22"/>
          <w:szCs w:val="22"/>
        </w:rPr>
        <w:t>as requested by landowner</w:t>
      </w:r>
    </w:p>
    <w:p w14:paraId="415AA13A" w14:textId="77777777" w:rsidR="00B04ECE" w:rsidRPr="004E1C94" w:rsidRDefault="00B04ECE" w:rsidP="00B04ECE">
      <w:pPr>
        <w:ind w:left="288"/>
        <w:rPr>
          <w:rFonts w:asciiTheme="minorHAnsi" w:hAnsiTheme="minorHAnsi"/>
          <w:sz w:val="22"/>
          <w:szCs w:val="22"/>
        </w:rPr>
      </w:pPr>
    </w:p>
    <w:p w14:paraId="4CE800B7" w14:textId="6C5CA918" w:rsidR="00B04ECE" w:rsidRPr="004E1C94" w:rsidRDefault="00B04ECE" w:rsidP="00B04ECE">
      <w:pPr>
        <w:numPr>
          <w:ilvl w:val="0"/>
          <w:numId w:val="1"/>
        </w:numPr>
        <w:tabs>
          <w:tab w:val="clear" w:pos="1080"/>
        </w:tabs>
        <w:ind w:left="288" w:hanging="288"/>
        <w:rPr>
          <w:rFonts w:asciiTheme="minorHAnsi" w:hAnsiTheme="minorHAnsi"/>
          <w:b/>
          <w:sz w:val="22"/>
          <w:szCs w:val="22"/>
        </w:rPr>
      </w:pPr>
      <w:r w:rsidRPr="004E1C94">
        <w:rPr>
          <w:rFonts w:asciiTheme="minorHAnsi" w:hAnsiTheme="minorHAnsi"/>
          <w:b/>
          <w:sz w:val="22"/>
          <w:szCs w:val="22"/>
        </w:rPr>
        <w:t>The l</w:t>
      </w:r>
      <w:r w:rsidR="00CA3BC4" w:rsidRPr="004E1C94">
        <w:rPr>
          <w:rFonts w:asciiTheme="minorHAnsi" w:hAnsiTheme="minorHAnsi"/>
          <w:b/>
          <w:sz w:val="22"/>
          <w:szCs w:val="22"/>
        </w:rPr>
        <w:t>andowner</w:t>
      </w:r>
      <w:r w:rsidR="007F4C1B" w:rsidRPr="004E1C94">
        <w:rPr>
          <w:rFonts w:asciiTheme="minorHAnsi" w:hAnsiTheme="minorHAnsi"/>
          <w:b/>
          <w:sz w:val="22"/>
          <w:szCs w:val="22"/>
        </w:rPr>
        <w:t>(s)</w:t>
      </w:r>
      <w:r w:rsidR="00CA3BC4" w:rsidRPr="004E1C94">
        <w:rPr>
          <w:rFonts w:asciiTheme="minorHAnsi" w:hAnsiTheme="minorHAnsi"/>
          <w:b/>
          <w:sz w:val="22"/>
          <w:szCs w:val="22"/>
        </w:rPr>
        <w:t xml:space="preserve"> agree</w:t>
      </w:r>
      <w:r w:rsidR="007F4C1B" w:rsidRPr="004E1C94">
        <w:rPr>
          <w:rFonts w:asciiTheme="minorHAnsi" w:hAnsiTheme="minorHAnsi"/>
          <w:b/>
          <w:sz w:val="22"/>
          <w:szCs w:val="22"/>
        </w:rPr>
        <w:t>(s)</w:t>
      </w:r>
      <w:r w:rsidR="00CA3BC4" w:rsidRPr="004E1C94">
        <w:rPr>
          <w:rFonts w:asciiTheme="minorHAnsi" w:hAnsiTheme="minorHAnsi"/>
          <w:b/>
          <w:sz w:val="22"/>
          <w:szCs w:val="22"/>
        </w:rPr>
        <w:t xml:space="preserve"> to </w:t>
      </w:r>
      <w:r w:rsidR="00547799" w:rsidRPr="004E1C94">
        <w:rPr>
          <w:rFonts w:asciiTheme="minorHAnsi" w:hAnsiTheme="minorHAnsi"/>
          <w:b/>
          <w:sz w:val="22"/>
          <w:szCs w:val="22"/>
        </w:rPr>
        <w:t>manage</w:t>
      </w:r>
      <w:r w:rsidRPr="004E1C94">
        <w:rPr>
          <w:rFonts w:asciiTheme="minorHAnsi" w:hAnsiTheme="minorHAnsi"/>
          <w:b/>
          <w:sz w:val="22"/>
          <w:szCs w:val="22"/>
        </w:rPr>
        <w:t xml:space="preserve"> the </w:t>
      </w:r>
      <w:r w:rsidR="00547799" w:rsidRPr="004E1C94">
        <w:rPr>
          <w:rFonts w:asciiTheme="minorHAnsi" w:hAnsiTheme="minorHAnsi"/>
          <w:b/>
          <w:sz w:val="22"/>
          <w:szCs w:val="22"/>
        </w:rPr>
        <w:t>stewarded</w:t>
      </w:r>
      <w:r w:rsidR="00CA3BC4" w:rsidRPr="004E1C94">
        <w:rPr>
          <w:rFonts w:asciiTheme="minorHAnsi" w:hAnsiTheme="minorHAnsi"/>
          <w:b/>
          <w:sz w:val="22"/>
          <w:szCs w:val="22"/>
        </w:rPr>
        <w:t xml:space="preserve"> area</w:t>
      </w:r>
      <w:r w:rsidR="007F4C1B" w:rsidRPr="004E1C94">
        <w:rPr>
          <w:rFonts w:asciiTheme="minorHAnsi" w:hAnsiTheme="minorHAnsi"/>
          <w:b/>
          <w:sz w:val="22"/>
          <w:szCs w:val="22"/>
        </w:rPr>
        <w:t xml:space="preserve"> </w:t>
      </w:r>
      <w:r w:rsidR="00C53431">
        <w:rPr>
          <w:rFonts w:asciiTheme="minorHAnsi" w:hAnsiTheme="minorHAnsi"/>
          <w:b/>
          <w:sz w:val="22"/>
          <w:szCs w:val="22"/>
        </w:rPr>
        <w:t>in the following way</w:t>
      </w:r>
      <w:r w:rsidR="004C5442" w:rsidRPr="004E1C94">
        <w:rPr>
          <w:rFonts w:asciiTheme="minorHAnsi" w:hAnsiTheme="minorHAnsi"/>
          <w:b/>
          <w:sz w:val="22"/>
          <w:szCs w:val="22"/>
        </w:rPr>
        <w:t>:</w:t>
      </w:r>
    </w:p>
    <w:p w14:paraId="2DD31B0E" w14:textId="72593DDA" w:rsidR="00185BA4" w:rsidRPr="004E1C94" w:rsidRDefault="006318CE" w:rsidP="00B04ECE">
      <w:pPr>
        <w:numPr>
          <w:ilvl w:val="1"/>
          <w:numId w:val="1"/>
        </w:numPr>
        <w:rPr>
          <w:rFonts w:asciiTheme="minorHAnsi" w:hAnsiTheme="minorHAnsi"/>
          <w:sz w:val="22"/>
          <w:szCs w:val="22"/>
        </w:rPr>
      </w:pPr>
      <w:r w:rsidRPr="004E1C94">
        <w:rPr>
          <w:rFonts w:asciiTheme="minorHAnsi" w:hAnsiTheme="minorHAnsi"/>
          <w:sz w:val="22"/>
          <w:szCs w:val="22"/>
        </w:rPr>
        <w:t>Managing</w:t>
      </w:r>
      <w:r w:rsidR="00547799" w:rsidRPr="004E1C94">
        <w:rPr>
          <w:rFonts w:asciiTheme="minorHAnsi" w:hAnsiTheme="minorHAnsi"/>
          <w:sz w:val="22"/>
          <w:szCs w:val="22"/>
        </w:rPr>
        <w:t xml:space="preserve"> the spread </w:t>
      </w:r>
      <w:r w:rsidR="00185BA4" w:rsidRPr="004E1C94">
        <w:rPr>
          <w:rFonts w:asciiTheme="minorHAnsi" w:hAnsiTheme="minorHAnsi"/>
          <w:sz w:val="22"/>
          <w:szCs w:val="22"/>
        </w:rPr>
        <w:t>of invasive and noxious species:</w:t>
      </w:r>
    </w:p>
    <w:p w14:paraId="1F491250" w14:textId="044D5999" w:rsidR="00B04ECE" w:rsidRPr="004E1C94" w:rsidRDefault="00185BA4" w:rsidP="00185BA4">
      <w:pPr>
        <w:numPr>
          <w:ilvl w:val="2"/>
          <w:numId w:val="1"/>
        </w:numPr>
        <w:rPr>
          <w:rFonts w:asciiTheme="minorHAnsi" w:hAnsiTheme="minorHAnsi"/>
          <w:sz w:val="22"/>
          <w:szCs w:val="22"/>
        </w:rPr>
      </w:pPr>
      <w:r w:rsidRPr="004E1C94">
        <w:rPr>
          <w:rFonts w:asciiTheme="minorHAnsi" w:hAnsiTheme="minorHAnsi"/>
          <w:sz w:val="22"/>
          <w:szCs w:val="22"/>
        </w:rPr>
        <w:t>N</w:t>
      </w:r>
      <w:r w:rsidR="00B04ECE" w:rsidRPr="004E1C94">
        <w:rPr>
          <w:rFonts w:asciiTheme="minorHAnsi" w:hAnsiTheme="minorHAnsi"/>
          <w:sz w:val="22"/>
          <w:szCs w:val="22"/>
        </w:rPr>
        <w:t xml:space="preserve">ot planting invasive </w:t>
      </w:r>
      <w:r w:rsidRPr="004E1C94">
        <w:rPr>
          <w:rFonts w:asciiTheme="minorHAnsi" w:hAnsiTheme="minorHAnsi"/>
          <w:sz w:val="22"/>
          <w:szCs w:val="22"/>
        </w:rPr>
        <w:t xml:space="preserve">plant </w:t>
      </w:r>
      <w:r w:rsidR="00B04ECE" w:rsidRPr="004E1C94">
        <w:rPr>
          <w:rFonts w:asciiTheme="minorHAnsi" w:hAnsiTheme="minorHAnsi"/>
          <w:sz w:val="22"/>
          <w:szCs w:val="22"/>
        </w:rPr>
        <w:t>species within the stewarded area.</w:t>
      </w:r>
    </w:p>
    <w:p w14:paraId="357BCED4" w14:textId="22E9340A" w:rsidR="00185BA4" w:rsidRPr="004E1C94" w:rsidRDefault="00185BA4" w:rsidP="00185BA4">
      <w:pPr>
        <w:numPr>
          <w:ilvl w:val="2"/>
          <w:numId w:val="1"/>
        </w:numPr>
        <w:rPr>
          <w:rFonts w:asciiTheme="minorHAnsi" w:hAnsiTheme="minorHAnsi"/>
          <w:sz w:val="22"/>
          <w:szCs w:val="22"/>
        </w:rPr>
      </w:pPr>
      <w:r w:rsidRPr="004E1C94">
        <w:rPr>
          <w:rFonts w:asciiTheme="minorHAnsi" w:hAnsiTheme="minorHAnsi"/>
          <w:sz w:val="22"/>
          <w:szCs w:val="22"/>
        </w:rPr>
        <w:t>Not introducing fish/turtles/other non-native wildlife to the stewarded area</w:t>
      </w:r>
    </w:p>
    <w:p w14:paraId="4635453F" w14:textId="0744357B" w:rsidR="00761529" w:rsidRPr="004E1C94" w:rsidRDefault="00761529" w:rsidP="00B04ECE">
      <w:pPr>
        <w:numPr>
          <w:ilvl w:val="1"/>
          <w:numId w:val="1"/>
        </w:numPr>
        <w:rPr>
          <w:rFonts w:asciiTheme="minorHAnsi" w:hAnsiTheme="minorHAnsi"/>
          <w:sz w:val="22"/>
          <w:szCs w:val="22"/>
        </w:rPr>
      </w:pPr>
      <w:r w:rsidRPr="004E1C94">
        <w:rPr>
          <w:rFonts w:asciiTheme="minorHAnsi" w:hAnsiTheme="minorHAnsi"/>
          <w:sz w:val="22"/>
          <w:szCs w:val="22"/>
        </w:rPr>
        <w:t>Assisting OSS wit</w:t>
      </w:r>
      <w:r w:rsidR="0080041B" w:rsidRPr="004E1C94">
        <w:rPr>
          <w:rFonts w:asciiTheme="minorHAnsi" w:hAnsiTheme="minorHAnsi"/>
          <w:sz w:val="22"/>
          <w:szCs w:val="22"/>
        </w:rPr>
        <w:t>h</w:t>
      </w:r>
      <w:r w:rsidRPr="004E1C94">
        <w:rPr>
          <w:rFonts w:asciiTheme="minorHAnsi" w:hAnsiTheme="minorHAnsi"/>
          <w:sz w:val="22"/>
          <w:szCs w:val="22"/>
        </w:rPr>
        <w:t xml:space="preserve"> habitat enhancement efforts</w:t>
      </w:r>
      <w:r w:rsidR="0080041B" w:rsidRPr="004E1C94">
        <w:rPr>
          <w:rFonts w:asciiTheme="minorHAnsi" w:hAnsiTheme="minorHAnsi"/>
          <w:sz w:val="22"/>
          <w:szCs w:val="22"/>
        </w:rPr>
        <w:t xml:space="preserve"> on their property(</w:t>
      </w:r>
      <w:proofErr w:type="spellStart"/>
      <w:r w:rsidR="0080041B" w:rsidRPr="004E1C94">
        <w:rPr>
          <w:rFonts w:asciiTheme="minorHAnsi" w:hAnsiTheme="minorHAnsi"/>
          <w:sz w:val="22"/>
          <w:szCs w:val="22"/>
        </w:rPr>
        <w:t>ies</w:t>
      </w:r>
      <w:proofErr w:type="spellEnd"/>
      <w:r w:rsidR="0080041B" w:rsidRPr="004E1C94">
        <w:rPr>
          <w:rFonts w:asciiTheme="minorHAnsi" w:hAnsiTheme="minorHAnsi"/>
          <w:sz w:val="22"/>
          <w:szCs w:val="22"/>
        </w:rPr>
        <w:t>), including: continuation of OSS invasive plant removal efforts on their own time, taking bags of invasive species to the landfill, watering planted areas when possible, assisting with planting days,</w:t>
      </w:r>
      <w:r w:rsidR="009B2C0A" w:rsidRPr="004E1C94">
        <w:rPr>
          <w:rFonts w:asciiTheme="minorHAnsi" w:hAnsiTheme="minorHAnsi"/>
          <w:sz w:val="22"/>
          <w:szCs w:val="22"/>
        </w:rPr>
        <w:t xml:space="preserve"> </w:t>
      </w:r>
      <w:r w:rsidR="0080041B" w:rsidRPr="004E1C94">
        <w:rPr>
          <w:rFonts w:asciiTheme="minorHAnsi" w:hAnsiTheme="minorHAnsi"/>
          <w:sz w:val="22"/>
          <w:szCs w:val="22"/>
        </w:rPr>
        <w:t xml:space="preserve"> </w:t>
      </w:r>
      <w:r w:rsidR="009B2C0A" w:rsidRPr="004E1C94">
        <w:rPr>
          <w:rFonts w:asciiTheme="minorHAnsi" w:hAnsiTheme="minorHAnsi"/>
          <w:sz w:val="22"/>
          <w:szCs w:val="22"/>
        </w:rPr>
        <w:t>and any other activities agreed upon by both parties.</w:t>
      </w:r>
    </w:p>
    <w:p w14:paraId="515057C2" w14:textId="77777777" w:rsidR="008408DF" w:rsidRPr="004E1C94" w:rsidRDefault="00F70D8C" w:rsidP="008408DF">
      <w:pPr>
        <w:numPr>
          <w:ilvl w:val="1"/>
          <w:numId w:val="1"/>
        </w:numPr>
        <w:rPr>
          <w:rFonts w:asciiTheme="minorHAnsi" w:hAnsiTheme="minorHAnsi"/>
          <w:sz w:val="22"/>
          <w:szCs w:val="22"/>
        </w:rPr>
      </w:pPr>
      <w:r w:rsidRPr="004E1C94">
        <w:rPr>
          <w:rFonts w:asciiTheme="minorHAnsi" w:hAnsiTheme="minorHAnsi"/>
          <w:sz w:val="22"/>
          <w:szCs w:val="22"/>
        </w:rPr>
        <w:t>Not filling in or draining any</w:t>
      </w:r>
      <w:r w:rsidR="00BE5872" w:rsidRPr="004E1C94">
        <w:rPr>
          <w:rFonts w:asciiTheme="minorHAnsi" w:hAnsiTheme="minorHAnsi"/>
          <w:sz w:val="22"/>
          <w:szCs w:val="22"/>
        </w:rPr>
        <w:t xml:space="preserve"> wetland area.</w:t>
      </w:r>
    </w:p>
    <w:p w14:paraId="1B245C62" w14:textId="0473AEAF" w:rsidR="005B5793" w:rsidRPr="004E1C94" w:rsidRDefault="005B5793" w:rsidP="008408DF">
      <w:pPr>
        <w:numPr>
          <w:ilvl w:val="1"/>
          <w:numId w:val="1"/>
        </w:numPr>
        <w:rPr>
          <w:rFonts w:asciiTheme="minorHAnsi" w:hAnsiTheme="minorHAnsi"/>
          <w:sz w:val="22"/>
          <w:szCs w:val="22"/>
        </w:rPr>
      </w:pPr>
      <w:r w:rsidRPr="004E1C94">
        <w:rPr>
          <w:rFonts w:asciiTheme="minorHAnsi" w:hAnsiTheme="minorHAnsi"/>
          <w:sz w:val="22"/>
          <w:szCs w:val="22"/>
        </w:rPr>
        <w:lastRenderedPageBreak/>
        <w:t>Installing</w:t>
      </w:r>
      <w:r w:rsidR="0080041B" w:rsidRPr="004E1C94">
        <w:rPr>
          <w:rFonts w:asciiTheme="minorHAnsi" w:hAnsiTheme="minorHAnsi"/>
          <w:sz w:val="22"/>
          <w:szCs w:val="22"/>
        </w:rPr>
        <w:t xml:space="preserve"> any</w:t>
      </w:r>
      <w:r w:rsidRPr="004E1C94">
        <w:rPr>
          <w:rFonts w:asciiTheme="minorHAnsi" w:hAnsiTheme="minorHAnsi"/>
          <w:sz w:val="22"/>
          <w:szCs w:val="22"/>
        </w:rPr>
        <w:t xml:space="preserve"> </w:t>
      </w:r>
      <w:r w:rsidR="0080041B" w:rsidRPr="004E1C94">
        <w:rPr>
          <w:rFonts w:asciiTheme="minorHAnsi" w:hAnsiTheme="minorHAnsi"/>
          <w:sz w:val="22"/>
          <w:szCs w:val="22"/>
        </w:rPr>
        <w:t xml:space="preserve">wildlife </w:t>
      </w:r>
      <w:r w:rsidR="006F0B7E">
        <w:rPr>
          <w:rFonts w:asciiTheme="minorHAnsi" w:hAnsiTheme="minorHAnsi"/>
          <w:sz w:val="22"/>
          <w:szCs w:val="22"/>
        </w:rPr>
        <w:t>habitat features (nest boxes, bat boxes, turtle basking structures)</w:t>
      </w:r>
      <w:r w:rsidR="0080041B" w:rsidRPr="004E1C94">
        <w:rPr>
          <w:rFonts w:asciiTheme="minorHAnsi" w:hAnsiTheme="minorHAnsi"/>
          <w:sz w:val="22"/>
          <w:szCs w:val="22"/>
        </w:rPr>
        <w:t xml:space="preserve"> </w:t>
      </w:r>
      <w:r w:rsidR="00761529" w:rsidRPr="004E1C94">
        <w:rPr>
          <w:rFonts w:asciiTheme="minorHAnsi" w:hAnsiTheme="minorHAnsi"/>
          <w:sz w:val="22"/>
          <w:szCs w:val="22"/>
        </w:rPr>
        <w:t xml:space="preserve">within one </w:t>
      </w:r>
      <w:r w:rsidR="006F0B7E">
        <w:rPr>
          <w:rFonts w:asciiTheme="minorHAnsi" w:hAnsiTheme="minorHAnsi"/>
          <w:sz w:val="22"/>
          <w:szCs w:val="22"/>
        </w:rPr>
        <w:t>month</w:t>
      </w:r>
      <w:r w:rsidR="00761529" w:rsidRPr="004E1C94">
        <w:rPr>
          <w:rFonts w:asciiTheme="minorHAnsi" w:hAnsiTheme="minorHAnsi"/>
          <w:sz w:val="22"/>
          <w:szCs w:val="22"/>
        </w:rPr>
        <w:t xml:space="preserve"> of receipt</w:t>
      </w:r>
      <w:r w:rsidR="006F0B7E">
        <w:rPr>
          <w:rFonts w:asciiTheme="minorHAnsi" w:hAnsiTheme="minorHAnsi"/>
          <w:sz w:val="22"/>
          <w:szCs w:val="22"/>
        </w:rPr>
        <w:t xml:space="preserve"> and reporting use (or not) by wildlife when requested of OSS staff.</w:t>
      </w:r>
    </w:p>
    <w:p w14:paraId="12439F5F" w14:textId="55DA0827" w:rsidR="008408DF" w:rsidRPr="004E1C94" w:rsidRDefault="008408DF" w:rsidP="008408DF">
      <w:pPr>
        <w:numPr>
          <w:ilvl w:val="1"/>
          <w:numId w:val="1"/>
        </w:numPr>
        <w:rPr>
          <w:rFonts w:asciiTheme="minorHAnsi" w:hAnsiTheme="minorHAnsi"/>
          <w:sz w:val="22"/>
          <w:szCs w:val="22"/>
        </w:rPr>
      </w:pPr>
      <w:r w:rsidRPr="004E1C94">
        <w:rPr>
          <w:rFonts w:asciiTheme="minorHAnsi" w:hAnsiTheme="minorHAnsi"/>
          <w:sz w:val="22"/>
          <w:szCs w:val="22"/>
        </w:rPr>
        <w:t>Not removing native plant vegetation within the Stewarded Area unless it po</w:t>
      </w:r>
      <w:r w:rsidR="00C53431">
        <w:rPr>
          <w:rFonts w:asciiTheme="minorHAnsi" w:hAnsiTheme="minorHAnsi"/>
          <w:sz w:val="22"/>
          <w:szCs w:val="22"/>
        </w:rPr>
        <w:t>ses a risk to health and safety or is prescribed in order to reduce encroachment of grasslands.</w:t>
      </w:r>
    </w:p>
    <w:p w14:paraId="587A5F60" w14:textId="77777777" w:rsidR="00B04ECE" w:rsidRPr="004E1C94" w:rsidRDefault="00B04ECE" w:rsidP="00B04ECE">
      <w:pPr>
        <w:numPr>
          <w:ilvl w:val="1"/>
          <w:numId w:val="1"/>
        </w:numPr>
        <w:rPr>
          <w:rFonts w:asciiTheme="minorHAnsi" w:hAnsiTheme="minorHAnsi"/>
          <w:sz w:val="22"/>
          <w:szCs w:val="22"/>
        </w:rPr>
      </w:pPr>
      <w:r w:rsidRPr="004E1C94">
        <w:rPr>
          <w:rFonts w:asciiTheme="minorHAnsi" w:hAnsiTheme="minorHAnsi"/>
          <w:sz w:val="22"/>
          <w:szCs w:val="22"/>
        </w:rPr>
        <w:t>Contacting Okanagan Similkameen Stewardship Society if there are a</w:t>
      </w:r>
      <w:r w:rsidR="0030648B" w:rsidRPr="004E1C94">
        <w:rPr>
          <w:rFonts w:asciiTheme="minorHAnsi" w:hAnsiTheme="minorHAnsi"/>
          <w:sz w:val="22"/>
          <w:szCs w:val="22"/>
        </w:rPr>
        <w:t>ny threats to or concerns about the stewarded area.</w:t>
      </w:r>
    </w:p>
    <w:p w14:paraId="0BFD4C4E" w14:textId="630ADF7A" w:rsidR="006048FB" w:rsidRPr="004E1C94" w:rsidRDefault="006048FB" w:rsidP="00B04ECE">
      <w:pPr>
        <w:numPr>
          <w:ilvl w:val="1"/>
          <w:numId w:val="1"/>
        </w:numPr>
        <w:rPr>
          <w:rFonts w:asciiTheme="minorHAnsi" w:hAnsiTheme="minorHAnsi"/>
          <w:sz w:val="22"/>
          <w:szCs w:val="22"/>
        </w:rPr>
      </w:pPr>
      <w:r w:rsidRPr="004E1C94">
        <w:rPr>
          <w:rFonts w:asciiTheme="minorHAnsi" w:hAnsiTheme="minorHAnsi"/>
          <w:sz w:val="22"/>
          <w:szCs w:val="22"/>
        </w:rPr>
        <w:t>Contacting Okanagan Similkameen Stewardship Society if the property is to be sold (to aid in continuity with new property managers).</w:t>
      </w:r>
    </w:p>
    <w:p w14:paraId="332C47B4" w14:textId="77777777" w:rsidR="004E1C94" w:rsidRPr="004E1C94" w:rsidRDefault="004E1C94" w:rsidP="004E1C94">
      <w:pPr>
        <w:ind w:left="1800"/>
        <w:rPr>
          <w:rFonts w:asciiTheme="minorHAnsi" w:hAnsiTheme="minorHAnsi"/>
          <w:sz w:val="22"/>
          <w:szCs w:val="22"/>
        </w:rPr>
      </w:pPr>
    </w:p>
    <w:p w14:paraId="20D2C339" w14:textId="63C306AD" w:rsidR="006048FB" w:rsidRPr="004E1C94" w:rsidRDefault="006048FB" w:rsidP="006048FB">
      <w:pPr>
        <w:rPr>
          <w:rFonts w:asciiTheme="minorHAnsi" w:eastAsia="Arial Unicode MS" w:hAnsiTheme="minorHAnsi" w:cs="Arial Unicode MS"/>
          <w:sz w:val="22"/>
          <w:szCs w:val="22"/>
        </w:rPr>
      </w:pPr>
      <w:bookmarkStart w:id="0" w:name="OLE_LINK1"/>
      <w:bookmarkStart w:id="1" w:name="OLE_LINK2"/>
      <w:r w:rsidRPr="004E1C94">
        <w:rPr>
          <w:rFonts w:asciiTheme="minorHAnsi" w:eastAsia="Arial Unicode MS" w:hAnsiTheme="minorHAnsi" w:cs="Arial Unicode MS"/>
          <w:b/>
          <w:sz w:val="22"/>
          <w:szCs w:val="22"/>
        </w:rPr>
        <w:t>3.</w:t>
      </w:r>
      <w:r w:rsidRPr="004E1C94">
        <w:rPr>
          <w:rFonts w:asciiTheme="minorHAnsi" w:eastAsia="Arial Unicode MS" w:hAnsiTheme="minorHAnsi" w:cs="Arial Unicode MS"/>
          <w:sz w:val="22"/>
          <w:szCs w:val="22"/>
        </w:rPr>
        <w:t xml:space="preserve"> </w:t>
      </w:r>
      <w:r w:rsidR="004C5442" w:rsidRPr="004E1C94">
        <w:rPr>
          <w:rFonts w:asciiTheme="minorHAnsi" w:eastAsia="Arial Unicode MS" w:hAnsiTheme="minorHAnsi" w:cs="Arial Unicode MS"/>
          <w:sz w:val="22"/>
          <w:szCs w:val="22"/>
        </w:rPr>
        <w:t xml:space="preserve"> </w:t>
      </w:r>
      <w:r w:rsidRPr="004E1C94">
        <w:rPr>
          <w:rFonts w:asciiTheme="minorHAnsi" w:eastAsia="Arial Unicode MS" w:hAnsiTheme="minorHAnsi" w:cs="Arial Unicode MS"/>
          <w:b/>
          <w:sz w:val="22"/>
          <w:szCs w:val="22"/>
        </w:rPr>
        <w:t>Confidentiality</w:t>
      </w:r>
      <w:r w:rsidR="007463CB">
        <w:rPr>
          <w:rFonts w:asciiTheme="minorHAnsi" w:eastAsia="Arial Unicode MS" w:hAnsiTheme="minorHAnsi" w:cs="Arial Unicode MS"/>
          <w:b/>
          <w:sz w:val="22"/>
          <w:szCs w:val="22"/>
        </w:rPr>
        <w:t xml:space="preserve"> &amp; </w:t>
      </w:r>
      <w:r w:rsidR="004C5442" w:rsidRPr="004E1C94">
        <w:rPr>
          <w:rFonts w:asciiTheme="minorHAnsi" w:eastAsia="Arial Unicode MS" w:hAnsiTheme="minorHAnsi" w:cs="Arial Unicode MS"/>
          <w:b/>
          <w:sz w:val="22"/>
          <w:szCs w:val="22"/>
        </w:rPr>
        <w:t>Privacy</w:t>
      </w:r>
      <w:r w:rsidR="006318CE" w:rsidRPr="004E1C94">
        <w:rPr>
          <w:rFonts w:asciiTheme="minorHAnsi" w:eastAsia="Arial Unicode MS" w:hAnsiTheme="minorHAnsi" w:cs="Arial Unicode MS"/>
          <w:b/>
          <w:sz w:val="22"/>
          <w:szCs w:val="22"/>
        </w:rPr>
        <w:t xml:space="preserve"> &amp; Recognition</w:t>
      </w:r>
    </w:p>
    <w:p w14:paraId="5098242B" w14:textId="320999CF" w:rsidR="006048FB" w:rsidRPr="004E1C94" w:rsidRDefault="006048FB" w:rsidP="004C5442">
      <w:pPr>
        <w:rPr>
          <w:rFonts w:asciiTheme="minorHAnsi" w:eastAsia="Arial Unicode MS" w:hAnsiTheme="minorHAnsi" w:cs="Arial Unicode MS"/>
          <w:sz w:val="22"/>
          <w:szCs w:val="22"/>
        </w:rPr>
      </w:pPr>
      <w:r w:rsidRPr="004E1C94">
        <w:rPr>
          <w:rFonts w:asciiTheme="minorHAnsi" w:eastAsia="Arial Unicode MS" w:hAnsiTheme="minorHAnsi" w:cs="Arial Unicode MS"/>
          <w:sz w:val="22"/>
          <w:szCs w:val="22"/>
        </w:rPr>
        <w:t>Okanagan Similkameen Stewardship Society</w:t>
      </w:r>
      <w:r w:rsidR="00EB01E7" w:rsidRPr="004E1C94">
        <w:rPr>
          <w:rFonts w:asciiTheme="minorHAnsi" w:eastAsia="Arial Unicode MS" w:hAnsiTheme="minorHAnsi" w:cs="Arial Unicode MS"/>
          <w:sz w:val="22"/>
          <w:szCs w:val="22"/>
        </w:rPr>
        <w:t xml:space="preserve"> can</w:t>
      </w:r>
      <w:r w:rsidRPr="004E1C94">
        <w:rPr>
          <w:rFonts w:asciiTheme="minorHAnsi" w:eastAsia="Arial Unicode MS" w:hAnsiTheme="minorHAnsi" w:cs="Arial Unicode MS"/>
          <w:sz w:val="22"/>
          <w:szCs w:val="22"/>
        </w:rPr>
        <w:t xml:space="preserve"> share the details of this agreement and your involvement in the program with: (please initial next to your response)</w:t>
      </w:r>
    </w:p>
    <w:p w14:paraId="77B063E1" w14:textId="3DC3361D" w:rsidR="006048FB" w:rsidRPr="004E1C94" w:rsidRDefault="004C5442" w:rsidP="004C5442">
      <w:pPr>
        <w:tabs>
          <w:tab w:val="left" w:pos="1260"/>
        </w:tabs>
        <w:spacing w:line="360" w:lineRule="auto"/>
        <w:ind w:left="720"/>
        <w:rPr>
          <w:rFonts w:asciiTheme="minorHAnsi" w:eastAsia="Arial Unicode MS" w:hAnsiTheme="minorHAnsi" w:cs="Arial Unicode MS"/>
          <w:sz w:val="22"/>
          <w:szCs w:val="22"/>
        </w:rPr>
      </w:pPr>
      <w:r w:rsidRPr="004E1C94">
        <w:rPr>
          <w:rFonts w:asciiTheme="minorHAnsi" w:eastAsia="Arial Unicode MS" w:hAnsiTheme="minorHAnsi" w:cs="Arial Unicode MS"/>
          <w:sz w:val="22"/>
          <w:szCs w:val="22"/>
        </w:rPr>
        <w:t xml:space="preserve">a) </w:t>
      </w:r>
      <w:r w:rsidR="004E1C94" w:rsidRPr="004E1C94">
        <w:rPr>
          <w:rFonts w:asciiTheme="minorHAnsi" w:eastAsia="Arial Unicode MS" w:hAnsiTheme="minorHAnsi" w:cs="Arial Unicode MS"/>
          <w:sz w:val="22"/>
          <w:szCs w:val="22"/>
        </w:rPr>
        <w:t>Species at Risk Recovery Teams</w:t>
      </w:r>
    </w:p>
    <w:p w14:paraId="44F49BE9" w14:textId="4CA1B5CC" w:rsidR="006048FB" w:rsidRPr="004E1C94" w:rsidRDefault="006048FB" w:rsidP="00EB01E7">
      <w:pPr>
        <w:tabs>
          <w:tab w:val="left" w:pos="1260"/>
        </w:tabs>
        <w:ind w:left="1695"/>
        <w:rPr>
          <w:rFonts w:asciiTheme="minorHAnsi" w:eastAsia="Arial Unicode MS" w:hAnsiTheme="minorHAnsi" w:cs="Arial Unicode MS"/>
          <w:sz w:val="22"/>
          <w:szCs w:val="22"/>
        </w:rPr>
      </w:pPr>
      <w:r w:rsidRPr="004E1C94">
        <w:rPr>
          <w:rFonts w:asciiTheme="minorHAnsi" w:eastAsia="Arial Unicode MS" w:hAnsiTheme="minorHAnsi" w:cs="Arial Unicode MS"/>
          <w:sz w:val="22"/>
          <w:szCs w:val="22"/>
        </w:rPr>
        <w:t>_______ Agree</w:t>
      </w:r>
      <w:r w:rsidR="00EB01E7" w:rsidRPr="004E1C94">
        <w:rPr>
          <w:rFonts w:asciiTheme="minorHAnsi" w:eastAsia="Arial Unicode MS" w:hAnsiTheme="minorHAnsi" w:cs="Arial Unicode MS"/>
          <w:sz w:val="22"/>
          <w:szCs w:val="22"/>
        </w:rPr>
        <w:tab/>
      </w:r>
      <w:r w:rsidRPr="004E1C94">
        <w:rPr>
          <w:rFonts w:asciiTheme="minorHAnsi" w:eastAsia="Arial Unicode MS" w:hAnsiTheme="minorHAnsi" w:cs="Arial Unicode MS"/>
          <w:sz w:val="22"/>
          <w:szCs w:val="22"/>
        </w:rPr>
        <w:t xml:space="preserve"> ______Do not agree</w:t>
      </w:r>
      <w:r w:rsidR="00EB01E7" w:rsidRPr="004E1C94">
        <w:rPr>
          <w:rFonts w:asciiTheme="minorHAnsi" w:eastAsia="Arial Unicode MS" w:hAnsiTheme="minorHAnsi" w:cs="Arial Unicode MS"/>
          <w:sz w:val="22"/>
          <w:szCs w:val="22"/>
        </w:rPr>
        <w:br/>
      </w:r>
    </w:p>
    <w:p w14:paraId="770E0625" w14:textId="0A623C46" w:rsidR="006048FB" w:rsidRPr="004E1C94" w:rsidRDefault="004C5442" w:rsidP="004C5442">
      <w:pPr>
        <w:tabs>
          <w:tab w:val="left" w:pos="1260"/>
        </w:tabs>
        <w:spacing w:line="276" w:lineRule="auto"/>
        <w:ind w:left="720"/>
        <w:rPr>
          <w:rFonts w:asciiTheme="minorHAnsi" w:eastAsia="Arial Unicode MS" w:hAnsiTheme="minorHAnsi" w:cs="Arial Unicode MS"/>
          <w:sz w:val="22"/>
          <w:szCs w:val="22"/>
        </w:rPr>
      </w:pPr>
      <w:r w:rsidRPr="004E1C94">
        <w:rPr>
          <w:rFonts w:asciiTheme="minorHAnsi" w:eastAsia="Arial Unicode MS" w:hAnsiTheme="minorHAnsi" w:cs="Arial Unicode MS"/>
          <w:sz w:val="22"/>
          <w:szCs w:val="22"/>
        </w:rPr>
        <w:t xml:space="preserve">b) </w:t>
      </w:r>
      <w:r w:rsidR="006048FB" w:rsidRPr="004E1C94">
        <w:rPr>
          <w:rFonts w:asciiTheme="minorHAnsi" w:eastAsia="Arial Unicode MS" w:hAnsiTheme="minorHAnsi" w:cs="Arial Unicode MS"/>
          <w:sz w:val="22"/>
          <w:szCs w:val="22"/>
        </w:rPr>
        <w:t xml:space="preserve">South Okanagan Similkameen Conservation Program </w:t>
      </w:r>
      <w:r w:rsidR="00EB01E7" w:rsidRPr="004E1C94">
        <w:rPr>
          <w:rFonts w:asciiTheme="minorHAnsi" w:eastAsia="Arial Unicode MS" w:hAnsiTheme="minorHAnsi" w:cs="Arial Unicode MS"/>
          <w:sz w:val="22"/>
          <w:szCs w:val="22"/>
        </w:rPr>
        <w:t xml:space="preserve">and/or Okanagan Collaborative </w:t>
      </w:r>
      <w:r w:rsidR="006048FB" w:rsidRPr="004E1C94">
        <w:rPr>
          <w:rFonts w:asciiTheme="minorHAnsi" w:eastAsia="Arial Unicode MS" w:hAnsiTheme="minorHAnsi" w:cs="Arial Unicode MS"/>
          <w:sz w:val="22"/>
          <w:szCs w:val="22"/>
        </w:rPr>
        <w:t xml:space="preserve">Conservation </w:t>
      </w:r>
      <w:r w:rsidRPr="004E1C94">
        <w:rPr>
          <w:rFonts w:asciiTheme="minorHAnsi" w:eastAsia="Arial Unicode MS" w:hAnsiTheme="minorHAnsi" w:cs="Arial Unicode MS"/>
          <w:sz w:val="22"/>
          <w:szCs w:val="22"/>
        </w:rPr>
        <w:t xml:space="preserve">   </w:t>
      </w:r>
      <w:r w:rsidR="006048FB" w:rsidRPr="004E1C94">
        <w:rPr>
          <w:rFonts w:asciiTheme="minorHAnsi" w:eastAsia="Arial Unicode MS" w:hAnsiTheme="minorHAnsi" w:cs="Arial Unicode MS"/>
          <w:sz w:val="22"/>
          <w:szCs w:val="22"/>
        </w:rPr>
        <w:t xml:space="preserve">Program partners                              </w:t>
      </w:r>
    </w:p>
    <w:p w14:paraId="2E563B33" w14:textId="5F936389" w:rsidR="006048FB" w:rsidRDefault="006048FB" w:rsidP="007463CB">
      <w:pPr>
        <w:tabs>
          <w:tab w:val="left" w:pos="1260"/>
        </w:tabs>
        <w:ind w:left="1695"/>
        <w:rPr>
          <w:rFonts w:asciiTheme="minorHAnsi" w:eastAsia="Arial Unicode MS" w:hAnsiTheme="minorHAnsi" w:cs="Arial Unicode MS"/>
          <w:sz w:val="22"/>
          <w:szCs w:val="22"/>
        </w:rPr>
      </w:pPr>
      <w:r w:rsidRPr="004E1C94">
        <w:rPr>
          <w:rFonts w:asciiTheme="minorHAnsi" w:eastAsia="Arial Unicode MS" w:hAnsiTheme="minorHAnsi" w:cs="Arial Unicode MS"/>
          <w:sz w:val="22"/>
          <w:szCs w:val="22"/>
        </w:rPr>
        <w:t>_______ Agree</w:t>
      </w:r>
      <w:r w:rsidR="00EB01E7" w:rsidRPr="004E1C94">
        <w:rPr>
          <w:rFonts w:asciiTheme="minorHAnsi" w:eastAsia="Arial Unicode MS" w:hAnsiTheme="minorHAnsi" w:cs="Arial Unicode MS"/>
          <w:sz w:val="22"/>
          <w:szCs w:val="22"/>
        </w:rPr>
        <w:tab/>
      </w:r>
      <w:r w:rsidRPr="004E1C94">
        <w:rPr>
          <w:rFonts w:asciiTheme="minorHAnsi" w:eastAsia="Arial Unicode MS" w:hAnsiTheme="minorHAnsi" w:cs="Arial Unicode MS"/>
          <w:sz w:val="22"/>
          <w:szCs w:val="22"/>
        </w:rPr>
        <w:t xml:space="preserve"> ______Do not agree</w:t>
      </w:r>
    </w:p>
    <w:p w14:paraId="255A093D" w14:textId="77777777" w:rsidR="007463CB" w:rsidRDefault="007463CB" w:rsidP="007463CB">
      <w:pPr>
        <w:tabs>
          <w:tab w:val="left" w:pos="1260"/>
        </w:tabs>
        <w:rPr>
          <w:rFonts w:asciiTheme="minorHAnsi" w:eastAsia="Arial Unicode MS" w:hAnsiTheme="minorHAnsi" w:cs="Arial Unicode MS"/>
          <w:sz w:val="22"/>
          <w:szCs w:val="22"/>
        </w:rPr>
      </w:pPr>
    </w:p>
    <w:p w14:paraId="36230A8E" w14:textId="506523E2" w:rsidR="007463CB" w:rsidRPr="004E1C94" w:rsidRDefault="007463CB" w:rsidP="007463CB">
      <w:pPr>
        <w:rPr>
          <w:rFonts w:asciiTheme="minorHAnsi" w:eastAsia="Arial Unicode MS" w:hAnsiTheme="minorHAnsi" w:cs="Arial Unicode MS"/>
          <w:sz w:val="22"/>
          <w:szCs w:val="22"/>
        </w:rPr>
      </w:pPr>
      <w:r>
        <w:rPr>
          <w:rFonts w:asciiTheme="minorHAnsi" w:eastAsia="Arial Unicode MS" w:hAnsiTheme="minorHAnsi" w:cs="Arial Unicode MS"/>
          <w:b/>
          <w:sz w:val="22"/>
          <w:szCs w:val="22"/>
        </w:rPr>
        <w:t>4</w:t>
      </w:r>
      <w:r w:rsidRPr="004E1C94">
        <w:rPr>
          <w:rFonts w:asciiTheme="minorHAnsi" w:eastAsia="Arial Unicode MS" w:hAnsiTheme="minorHAnsi" w:cs="Arial Unicode MS"/>
          <w:b/>
          <w:sz w:val="22"/>
          <w:szCs w:val="22"/>
        </w:rPr>
        <w:t>.</w:t>
      </w:r>
      <w:r w:rsidRPr="004E1C94">
        <w:rPr>
          <w:rFonts w:asciiTheme="minorHAnsi" w:eastAsia="Arial Unicode MS" w:hAnsiTheme="minorHAnsi" w:cs="Arial Unicode MS"/>
          <w:sz w:val="22"/>
          <w:szCs w:val="22"/>
        </w:rPr>
        <w:t xml:space="preserve">  </w:t>
      </w:r>
      <w:r w:rsidRPr="004E1C94">
        <w:rPr>
          <w:rFonts w:asciiTheme="minorHAnsi" w:eastAsia="Arial Unicode MS" w:hAnsiTheme="minorHAnsi" w:cs="Arial Unicode MS"/>
          <w:b/>
          <w:sz w:val="22"/>
          <w:szCs w:val="22"/>
        </w:rPr>
        <w:t>Recognition</w:t>
      </w:r>
      <w:r>
        <w:rPr>
          <w:rFonts w:asciiTheme="minorHAnsi" w:eastAsia="Arial Unicode MS" w:hAnsiTheme="minorHAnsi" w:cs="Arial Unicode MS"/>
          <w:b/>
          <w:sz w:val="22"/>
          <w:szCs w:val="22"/>
        </w:rPr>
        <w:t xml:space="preserve"> and </w:t>
      </w:r>
      <w:r w:rsidR="00FD3995">
        <w:rPr>
          <w:rFonts w:asciiTheme="minorHAnsi" w:eastAsia="Arial Unicode MS" w:hAnsiTheme="minorHAnsi" w:cs="Arial Unicode MS"/>
          <w:b/>
          <w:sz w:val="22"/>
          <w:szCs w:val="22"/>
        </w:rPr>
        <w:t>Outreach</w:t>
      </w:r>
    </w:p>
    <w:p w14:paraId="5E117579" w14:textId="457DA712" w:rsidR="007463CB" w:rsidRPr="004E1C94" w:rsidRDefault="007463CB" w:rsidP="007463CB">
      <w:pPr>
        <w:rPr>
          <w:rFonts w:asciiTheme="minorHAnsi" w:eastAsia="Arial Unicode MS" w:hAnsiTheme="minorHAnsi" w:cs="Arial Unicode MS"/>
          <w:sz w:val="22"/>
          <w:szCs w:val="22"/>
        </w:rPr>
      </w:pPr>
      <w:r w:rsidRPr="004E1C94">
        <w:rPr>
          <w:rFonts w:asciiTheme="minorHAnsi" w:eastAsia="Arial Unicode MS" w:hAnsiTheme="minorHAnsi" w:cs="Arial Unicode MS"/>
          <w:sz w:val="22"/>
          <w:szCs w:val="22"/>
        </w:rPr>
        <w:t>Okanagan Similkameen Stewardship Society can share your i</w:t>
      </w:r>
      <w:r w:rsidR="00FD3995">
        <w:rPr>
          <w:rFonts w:asciiTheme="minorHAnsi" w:eastAsia="Arial Unicode MS" w:hAnsiTheme="minorHAnsi" w:cs="Arial Unicode MS"/>
          <w:sz w:val="22"/>
          <w:szCs w:val="22"/>
        </w:rPr>
        <w:t>nvolvement in the program with the public and on tabletop displays and brochures.</w:t>
      </w:r>
    </w:p>
    <w:p w14:paraId="0A212F5F" w14:textId="366BEDE1" w:rsidR="007463CB" w:rsidRPr="004E1C94" w:rsidRDefault="007463CB" w:rsidP="007463CB">
      <w:pPr>
        <w:tabs>
          <w:tab w:val="left" w:pos="1260"/>
        </w:tabs>
        <w:rPr>
          <w:rFonts w:asciiTheme="minorHAnsi" w:eastAsia="Arial Unicode MS" w:hAnsiTheme="minorHAnsi" w:cs="Arial Unicode MS"/>
          <w:sz w:val="22"/>
          <w:szCs w:val="22"/>
        </w:rPr>
      </w:pPr>
      <w:r>
        <w:rPr>
          <w:rFonts w:asciiTheme="minorHAnsi" w:eastAsia="Arial Unicode MS" w:hAnsiTheme="minorHAnsi" w:cs="Arial Unicode MS"/>
          <w:sz w:val="22"/>
          <w:szCs w:val="22"/>
        </w:rPr>
        <w:tab/>
      </w:r>
      <w:r>
        <w:rPr>
          <w:rFonts w:asciiTheme="minorHAnsi" w:eastAsia="Arial Unicode MS" w:hAnsiTheme="minorHAnsi" w:cs="Arial Unicode MS"/>
          <w:sz w:val="22"/>
          <w:szCs w:val="22"/>
        </w:rPr>
        <w:tab/>
        <w:t xml:space="preserve">     </w:t>
      </w:r>
      <w:r w:rsidRPr="004E1C94">
        <w:rPr>
          <w:rFonts w:asciiTheme="minorHAnsi" w:eastAsia="Arial Unicode MS" w:hAnsiTheme="minorHAnsi" w:cs="Arial Unicode MS"/>
          <w:sz w:val="22"/>
          <w:szCs w:val="22"/>
        </w:rPr>
        <w:t>_______ Agree</w:t>
      </w:r>
      <w:r w:rsidRPr="004E1C94">
        <w:rPr>
          <w:rFonts w:asciiTheme="minorHAnsi" w:eastAsia="Arial Unicode MS" w:hAnsiTheme="minorHAnsi" w:cs="Arial Unicode MS"/>
          <w:sz w:val="22"/>
          <w:szCs w:val="22"/>
        </w:rPr>
        <w:tab/>
        <w:t xml:space="preserve"> ______Do not agree</w:t>
      </w:r>
    </w:p>
    <w:p w14:paraId="12ED83F0" w14:textId="77777777" w:rsidR="004C5442" w:rsidRPr="004E1C94" w:rsidRDefault="004C5442" w:rsidP="006048FB">
      <w:pPr>
        <w:tabs>
          <w:tab w:val="left" w:pos="1260"/>
        </w:tabs>
        <w:rPr>
          <w:rFonts w:asciiTheme="minorHAnsi" w:eastAsia="Arial Unicode MS" w:hAnsiTheme="minorHAnsi" w:cs="Arial Unicode MS"/>
          <w:sz w:val="22"/>
          <w:szCs w:val="22"/>
        </w:rPr>
      </w:pPr>
    </w:p>
    <w:p w14:paraId="3D29D338" w14:textId="44B3C67B" w:rsidR="006048FB" w:rsidRPr="004E1C94" w:rsidRDefault="004C5442" w:rsidP="006048FB">
      <w:pPr>
        <w:numPr>
          <w:ilvl w:val="0"/>
          <w:numId w:val="5"/>
        </w:numPr>
        <w:tabs>
          <w:tab w:val="left" w:pos="630"/>
        </w:tabs>
        <w:rPr>
          <w:rFonts w:asciiTheme="minorHAnsi" w:eastAsia="Arial Unicode MS" w:hAnsiTheme="minorHAnsi" w:cs="Arial Unicode MS"/>
          <w:b/>
          <w:sz w:val="22"/>
          <w:szCs w:val="22"/>
        </w:rPr>
      </w:pPr>
      <w:r w:rsidRPr="004E1C94">
        <w:rPr>
          <w:rFonts w:asciiTheme="minorHAnsi" w:eastAsia="Arial Unicode MS" w:hAnsiTheme="minorHAnsi" w:cs="Arial Unicode MS"/>
          <w:b/>
          <w:sz w:val="22"/>
          <w:szCs w:val="22"/>
        </w:rPr>
        <w:t xml:space="preserve">Property </w:t>
      </w:r>
      <w:r w:rsidR="006048FB" w:rsidRPr="004E1C94">
        <w:rPr>
          <w:rFonts w:asciiTheme="minorHAnsi" w:eastAsia="Arial Unicode MS" w:hAnsiTheme="minorHAnsi" w:cs="Arial Unicode MS"/>
          <w:b/>
          <w:sz w:val="22"/>
          <w:szCs w:val="22"/>
        </w:rPr>
        <w:t>Access</w:t>
      </w:r>
    </w:p>
    <w:p w14:paraId="0898CDF5" w14:textId="13A867B6" w:rsidR="006048FB" w:rsidRPr="004E1C94" w:rsidRDefault="006048FB" w:rsidP="006048FB">
      <w:pPr>
        <w:tabs>
          <w:tab w:val="left" w:pos="1260"/>
        </w:tabs>
        <w:rPr>
          <w:rFonts w:asciiTheme="minorHAnsi" w:eastAsia="Arial Unicode MS" w:hAnsiTheme="minorHAnsi" w:cs="Arial Unicode MS"/>
          <w:sz w:val="22"/>
          <w:szCs w:val="22"/>
        </w:rPr>
      </w:pPr>
      <w:r w:rsidRPr="004E1C94">
        <w:rPr>
          <w:rFonts w:asciiTheme="minorHAnsi" w:eastAsia="Arial Unicode MS" w:hAnsiTheme="minorHAnsi" w:cs="Arial Unicode MS"/>
          <w:sz w:val="22"/>
          <w:szCs w:val="22"/>
        </w:rPr>
        <w:t>Any and all access to private property must be requested of and approved by the landowne</w:t>
      </w:r>
      <w:r w:rsidR="00B24A70" w:rsidRPr="004E1C94">
        <w:rPr>
          <w:rFonts w:asciiTheme="minorHAnsi" w:eastAsia="Arial Unicode MS" w:hAnsiTheme="minorHAnsi" w:cs="Arial Unicode MS"/>
          <w:sz w:val="22"/>
          <w:szCs w:val="22"/>
        </w:rPr>
        <w:t>r</w:t>
      </w:r>
      <w:r w:rsidR="007F4C1B" w:rsidRPr="004E1C94">
        <w:rPr>
          <w:rFonts w:asciiTheme="minorHAnsi" w:eastAsia="Arial Unicode MS" w:hAnsiTheme="minorHAnsi" w:cs="Arial Unicode MS"/>
          <w:sz w:val="22"/>
          <w:szCs w:val="22"/>
        </w:rPr>
        <w:t>(s)</w:t>
      </w:r>
      <w:r w:rsidRPr="004E1C94">
        <w:rPr>
          <w:rFonts w:asciiTheme="minorHAnsi" w:eastAsia="Arial Unicode MS" w:hAnsiTheme="minorHAnsi" w:cs="Arial Unicode MS"/>
          <w:sz w:val="22"/>
          <w:szCs w:val="22"/>
        </w:rPr>
        <w:t xml:space="preserve">.  All requests will be made </w:t>
      </w:r>
      <w:r w:rsidR="00B24A70" w:rsidRPr="004E1C94">
        <w:rPr>
          <w:rFonts w:asciiTheme="minorHAnsi" w:eastAsia="Arial Unicode MS" w:hAnsiTheme="minorHAnsi" w:cs="Arial Unicode MS"/>
          <w:sz w:val="22"/>
          <w:szCs w:val="22"/>
        </w:rPr>
        <w:t>with reasonable advance notice</w:t>
      </w:r>
      <w:r w:rsidRPr="004E1C94">
        <w:rPr>
          <w:rFonts w:asciiTheme="minorHAnsi" w:eastAsia="Arial Unicode MS" w:hAnsiTheme="minorHAnsi" w:cs="Arial Unicode MS"/>
          <w:sz w:val="22"/>
          <w:szCs w:val="22"/>
        </w:rPr>
        <w:t xml:space="preserve"> by Okanag</w:t>
      </w:r>
      <w:r w:rsidR="00B24A70" w:rsidRPr="004E1C94">
        <w:rPr>
          <w:rFonts w:asciiTheme="minorHAnsi" w:eastAsia="Arial Unicode MS" w:hAnsiTheme="minorHAnsi" w:cs="Arial Unicode MS"/>
          <w:sz w:val="22"/>
          <w:szCs w:val="22"/>
        </w:rPr>
        <w:t>an Similkameen Stewardship representatives</w:t>
      </w:r>
      <w:r w:rsidRPr="004E1C94">
        <w:rPr>
          <w:rFonts w:asciiTheme="minorHAnsi" w:eastAsia="Arial Unicode MS" w:hAnsiTheme="minorHAnsi" w:cs="Arial Unicode MS"/>
          <w:sz w:val="22"/>
          <w:szCs w:val="22"/>
        </w:rPr>
        <w:t>. The landowner</w:t>
      </w:r>
      <w:r w:rsidR="007F4C1B" w:rsidRPr="004E1C94">
        <w:rPr>
          <w:rFonts w:asciiTheme="minorHAnsi" w:eastAsia="Arial Unicode MS" w:hAnsiTheme="minorHAnsi" w:cs="Arial Unicode MS"/>
          <w:sz w:val="22"/>
          <w:szCs w:val="22"/>
        </w:rPr>
        <w:t>(s)</w:t>
      </w:r>
      <w:r w:rsidRPr="004E1C94">
        <w:rPr>
          <w:rFonts w:asciiTheme="minorHAnsi" w:eastAsia="Arial Unicode MS" w:hAnsiTheme="minorHAnsi" w:cs="Arial Unicode MS"/>
          <w:sz w:val="22"/>
          <w:szCs w:val="22"/>
        </w:rPr>
        <w:t xml:space="preserve"> retain</w:t>
      </w:r>
      <w:r w:rsidR="007F4C1B" w:rsidRPr="004E1C94">
        <w:rPr>
          <w:rFonts w:asciiTheme="minorHAnsi" w:eastAsia="Arial Unicode MS" w:hAnsiTheme="minorHAnsi" w:cs="Arial Unicode MS"/>
          <w:sz w:val="22"/>
          <w:szCs w:val="22"/>
        </w:rPr>
        <w:t>(</w:t>
      </w:r>
      <w:r w:rsidRPr="004E1C94">
        <w:rPr>
          <w:rFonts w:asciiTheme="minorHAnsi" w:eastAsia="Arial Unicode MS" w:hAnsiTheme="minorHAnsi" w:cs="Arial Unicode MS"/>
          <w:sz w:val="22"/>
          <w:szCs w:val="22"/>
        </w:rPr>
        <w:t>s</w:t>
      </w:r>
      <w:r w:rsidR="007F4C1B" w:rsidRPr="004E1C94">
        <w:rPr>
          <w:rFonts w:asciiTheme="minorHAnsi" w:eastAsia="Arial Unicode MS" w:hAnsiTheme="minorHAnsi" w:cs="Arial Unicode MS"/>
          <w:sz w:val="22"/>
          <w:szCs w:val="22"/>
        </w:rPr>
        <w:t>)</w:t>
      </w:r>
      <w:r w:rsidRPr="004E1C94">
        <w:rPr>
          <w:rFonts w:asciiTheme="minorHAnsi" w:eastAsia="Arial Unicode MS" w:hAnsiTheme="minorHAnsi" w:cs="Arial Unicode MS"/>
          <w:sz w:val="22"/>
          <w:szCs w:val="22"/>
        </w:rPr>
        <w:t xml:space="preserve"> all rights to restrict access to their private property.</w:t>
      </w:r>
    </w:p>
    <w:bookmarkEnd w:id="0"/>
    <w:bookmarkEnd w:id="1"/>
    <w:p w14:paraId="63C1E749" w14:textId="77777777" w:rsidR="006048FB" w:rsidRPr="004E1C94" w:rsidRDefault="006048FB" w:rsidP="006048FB">
      <w:pPr>
        <w:rPr>
          <w:rFonts w:asciiTheme="minorHAnsi" w:hAnsiTheme="minorHAnsi"/>
          <w:sz w:val="22"/>
          <w:szCs w:val="22"/>
        </w:rPr>
      </w:pPr>
    </w:p>
    <w:p w14:paraId="69A9B945" w14:textId="77777777" w:rsidR="002C10B3" w:rsidRPr="004E1C94" w:rsidRDefault="002C10B3" w:rsidP="00101E25">
      <w:pPr>
        <w:rPr>
          <w:rFonts w:asciiTheme="minorHAnsi" w:hAnsiTheme="minorHAnsi"/>
          <w:sz w:val="22"/>
          <w:szCs w:val="22"/>
        </w:rPr>
      </w:pPr>
    </w:p>
    <w:p w14:paraId="3CEB4F14" w14:textId="77777777" w:rsidR="004C5442" w:rsidRPr="004E1C94" w:rsidRDefault="004C5442" w:rsidP="00EB01E7">
      <w:pPr>
        <w:jc w:val="center"/>
        <w:rPr>
          <w:rFonts w:asciiTheme="minorHAnsi" w:hAnsiTheme="minorHAnsi"/>
          <w:sz w:val="22"/>
          <w:szCs w:val="22"/>
        </w:rPr>
      </w:pPr>
    </w:p>
    <w:p w14:paraId="2F879BF6" w14:textId="586B952C" w:rsidR="00547799" w:rsidRPr="004E1C94" w:rsidRDefault="002C10B3" w:rsidP="00EB01E7">
      <w:pPr>
        <w:pStyle w:val="BodyText"/>
        <w:spacing w:line="240" w:lineRule="auto"/>
        <w:jc w:val="center"/>
        <w:rPr>
          <w:rFonts w:asciiTheme="minorHAnsi" w:hAnsiTheme="minorHAnsi"/>
        </w:rPr>
      </w:pPr>
      <w:r w:rsidRPr="004E1C94">
        <w:rPr>
          <w:rFonts w:asciiTheme="minorHAnsi" w:hAnsiTheme="minorHAnsi"/>
        </w:rPr>
        <w:t>I (we) understand that this voluntary agreement does not involve any loss of ownership rights.  It only serves to i</w:t>
      </w:r>
      <w:r w:rsidR="00547799" w:rsidRPr="004E1C94">
        <w:rPr>
          <w:rFonts w:asciiTheme="minorHAnsi" w:hAnsiTheme="minorHAnsi"/>
        </w:rPr>
        <w:t xml:space="preserve">ndicate </w:t>
      </w:r>
      <w:r w:rsidR="007F4C1B" w:rsidRPr="004E1C94">
        <w:rPr>
          <w:rFonts w:asciiTheme="minorHAnsi" w:hAnsiTheme="minorHAnsi"/>
        </w:rPr>
        <w:t>my (</w:t>
      </w:r>
      <w:r w:rsidR="00547799" w:rsidRPr="004E1C94">
        <w:rPr>
          <w:rFonts w:asciiTheme="minorHAnsi" w:hAnsiTheme="minorHAnsi"/>
        </w:rPr>
        <w:t>our</w:t>
      </w:r>
      <w:r w:rsidR="007F4C1B" w:rsidRPr="004E1C94">
        <w:rPr>
          <w:rFonts w:asciiTheme="minorHAnsi" w:hAnsiTheme="minorHAnsi"/>
        </w:rPr>
        <w:t>)</w:t>
      </w:r>
      <w:r w:rsidR="00547799" w:rsidRPr="004E1C94">
        <w:rPr>
          <w:rFonts w:asciiTheme="minorHAnsi" w:hAnsiTheme="minorHAnsi"/>
        </w:rPr>
        <w:t xml:space="preserve"> intention to conserve native habitat and wildlife</w:t>
      </w:r>
      <w:r w:rsidRPr="004E1C94">
        <w:rPr>
          <w:rFonts w:asciiTheme="minorHAnsi" w:hAnsiTheme="minorHAnsi"/>
        </w:rPr>
        <w:t>.</w:t>
      </w:r>
    </w:p>
    <w:p w14:paraId="106882EB" w14:textId="77777777" w:rsidR="00EB01E7" w:rsidRPr="004E1C94" w:rsidRDefault="00EB01E7" w:rsidP="00194010">
      <w:pPr>
        <w:pStyle w:val="BodyText"/>
        <w:spacing w:line="240" w:lineRule="auto"/>
        <w:rPr>
          <w:rFonts w:asciiTheme="minorHAnsi" w:hAnsiTheme="minorHAnsi"/>
        </w:rPr>
      </w:pPr>
    </w:p>
    <w:p w14:paraId="006802C5" w14:textId="47107F1F" w:rsidR="00B24A70" w:rsidRPr="004E1C94" w:rsidRDefault="00B04ECE" w:rsidP="003717BA">
      <w:pPr>
        <w:jc w:val="center"/>
        <w:rPr>
          <w:rStyle w:val="Hyperlink"/>
          <w:rFonts w:asciiTheme="minorHAnsi" w:hAnsiTheme="minorHAnsi"/>
          <w:color w:val="auto"/>
          <w:sz w:val="22"/>
          <w:szCs w:val="22"/>
          <w:u w:val="none"/>
        </w:rPr>
      </w:pPr>
      <w:r w:rsidRPr="004E1C94">
        <w:rPr>
          <w:rFonts w:asciiTheme="minorHAnsi" w:hAnsiTheme="minorHAnsi"/>
          <w:sz w:val="22"/>
          <w:szCs w:val="22"/>
        </w:rPr>
        <w:t>Okanagan Similkameen Stewardship Society</w:t>
      </w:r>
      <w:r w:rsidR="00B63EEE" w:rsidRPr="004E1C94">
        <w:fldChar w:fldCharType="begin"/>
      </w:r>
      <w:r w:rsidR="00B63EEE" w:rsidRPr="004E1C94">
        <w:rPr>
          <w:rFonts w:asciiTheme="minorHAnsi" w:hAnsiTheme="minorHAnsi"/>
          <w:sz w:val="22"/>
          <w:szCs w:val="22"/>
        </w:rPr>
        <w:instrText xml:space="preserve"> HYPERLINK "mailto:okanaganstewardship@gmail.com" </w:instrText>
      </w:r>
      <w:r w:rsidR="00B63EEE" w:rsidRPr="004E1C94">
        <w:fldChar w:fldCharType="separate"/>
      </w:r>
    </w:p>
    <w:p w14:paraId="4B545B78" w14:textId="400F7BFC" w:rsidR="00B04ECE" w:rsidRPr="004E1C94" w:rsidRDefault="006318CE" w:rsidP="00A77D8E">
      <w:pPr>
        <w:jc w:val="center"/>
        <w:rPr>
          <w:rFonts w:asciiTheme="minorHAnsi" w:hAnsiTheme="minorHAnsi"/>
          <w:color w:val="000000" w:themeColor="text1"/>
          <w:sz w:val="22"/>
          <w:szCs w:val="22"/>
        </w:rPr>
      </w:pPr>
      <w:r w:rsidRPr="004E1C94">
        <w:rPr>
          <w:rStyle w:val="Hyperlink"/>
          <w:rFonts w:asciiTheme="minorHAnsi" w:hAnsiTheme="minorHAnsi"/>
          <w:color w:val="000000" w:themeColor="text1"/>
          <w:sz w:val="22"/>
          <w:szCs w:val="22"/>
          <w:u w:val="none"/>
        </w:rPr>
        <w:t>#6 – 477 Martin Street</w:t>
      </w:r>
      <w:r w:rsidR="00185BA4" w:rsidRPr="004E1C94">
        <w:rPr>
          <w:rStyle w:val="Hyperlink"/>
          <w:rFonts w:asciiTheme="minorHAnsi" w:hAnsiTheme="minorHAnsi"/>
          <w:color w:val="000000" w:themeColor="text1"/>
          <w:sz w:val="22"/>
          <w:szCs w:val="22"/>
          <w:u w:val="none"/>
        </w:rPr>
        <w:br/>
        <w:t xml:space="preserve"> Penticton, BC       </w:t>
      </w:r>
      <w:r w:rsidR="00B24A70" w:rsidRPr="004E1C94">
        <w:rPr>
          <w:rStyle w:val="Hyperlink"/>
          <w:rFonts w:asciiTheme="minorHAnsi" w:hAnsiTheme="minorHAnsi"/>
          <w:color w:val="000000" w:themeColor="text1"/>
          <w:sz w:val="22"/>
          <w:szCs w:val="22"/>
          <w:u w:val="none"/>
        </w:rPr>
        <w:t>V2A 5</w:t>
      </w:r>
      <w:r w:rsidRPr="004E1C94">
        <w:rPr>
          <w:rStyle w:val="Hyperlink"/>
          <w:rFonts w:asciiTheme="minorHAnsi" w:hAnsiTheme="minorHAnsi"/>
          <w:color w:val="000000" w:themeColor="text1"/>
          <w:sz w:val="22"/>
          <w:szCs w:val="22"/>
          <w:u w:val="none"/>
        </w:rPr>
        <w:t>L2</w:t>
      </w:r>
      <w:r w:rsidR="00B63EEE" w:rsidRPr="004E1C94">
        <w:rPr>
          <w:rStyle w:val="Hyperlink"/>
          <w:rFonts w:asciiTheme="minorHAnsi" w:hAnsiTheme="minorHAnsi"/>
          <w:color w:val="000000" w:themeColor="text1"/>
          <w:sz w:val="22"/>
          <w:szCs w:val="22"/>
          <w:u w:val="none"/>
        </w:rPr>
        <w:fldChar w:fldCharType="end"/>
      </w:r>
    </w:p>
    <w:p w14:paraId="7E45EF5E" w14:textId="3080D686" w:rsidR="00B04ECE" w:rsidRPr="004E1C94" w:rsidRDefault="003717BA" w:rsidP="003717BA">
      <w:pPr>
        <w:jc w:val="center"/>
        <w:rPr>
          <w:rFonts w:asciiTheme="minorHAnsi" w:hAnsiTheme="minorHAnsi"/>
          <w:sz w:val="22"/>
          <w:szCs w:val="22"/>
        </w:rPr>
      </w:pPr>
      <w:r w:rsidRPr="004E1C94">
        <w:rPr>
          <w:rFonts w:asciiTheme="minorHAnsi" w:hAnsiTheme="minorHAnsi"/>
          <w:b/>
          <w:sz w:val="22"/>
          <w:szCs w:val="22"/>
        </w:rPr>
        <w:t xml:space="preserve">E: </w:t>
      </w:r>
      <w:r w:rsidRPr="004E1C94">
        <w:rPr>
          <w:rFonts w:asciiTheme="minorHAnsi" w:hAnsiTheme="minorHAnsi"/>
          <w:sz w:val="22"/>
          <w:szCs w:val="22"/>
        </w:rPr>
        <w:t xml:space="preserve">info@osstewardship.ca    </w:t>
      </w:r>
      <w:r w:rsidRPr="004E1C94">
        <w:rPr>
          <w:rFonts w:asciiTheme="minorHAnsi" w:hAnsiTheme="minorHAnsi"/>
          <w:b/>
          <w:sz w:val="22"/>
          <w:szCs w:val="22"/>
        </w:rPr>
        <w:t>P:</w:t>
      </w:r>
      <w:r w:rsidRPr="004E1C94">
        <w:rPr>
          <w:rFonts w:asciiTheme="minorHAnsi" w:hAnsiTheme="minorHAnsi"/>
          <w:sz w:val="22"/>
          <w:szCs w:val="22"/>
        </w:rPr>
        <w:t xml:space="preserve"> </w:t>
      </w:r>
      <w:r w:rsidR="008408DF" w:rsidRPr="004E1C94">
        <w:rPr>
          <w:rFonts w:asciiTheme="minorHAnsi" w:hAnsiTheme="minorHAnsi"/>
          <w:sz w:val="22"/>
          <w:szCs w:val="22"/>
        </w:rPr>
        <w:t>250-</w:t>
      </w:r>
      <w:r w:rsidR="00EB01E7" w:rsidRPr="004E1C94">
        <w:rPr>
          <w:rFonts w:asciiTheme="minorHAnsi" w:hAnsiTheme="minorHAnsi"/>
          <w:sz w:val="22"/>
          <w:szCs w:val="22"/>
        </w:rPr>
        <w:t>770-1467</w:t>
      </w:r>
    </w:p>
    <w:p w14:paraId="2A458849" w14:textId="77777777" w:rsidR="004C5442" w:rsidRPr="004E1C94" w:rsidRDefault="004C5442" w:rsidP="00A77D8E">
      <w:pPr>
        <w:jc w:val="center"/>
        <w:rPr>
          <w:rFonts w:asciiTheme="minorHAnsi" w:hAnsiTheme="minorHAnsi"/>
          <w:sz w:val="22"/>
          <w:szCs w:val="22"/>
        </w:rPr>
      </w:pPr>
    </w:p>
    <w:p w14:paraId="5BFCF51D" w14:textId="77777777" w:rsidR="002C10B3" w:rsidRPr="004E1C94" w:rsidRDefault="002C10B3" w:rsidP="00A77D8E">
      <w:pPr>
        <w:jc w:val="center"/>
        <w:rPr>
          <w:rFonts w:asciiTheme="minorHAnsi" w:hAnsiTheme="minorHAnsi"/>
          <w:sz w:val="22"/>
          <w:szCs w:val="22"/>
        </w:rPr>
      </w:pPr>
      <w:r w:rsidRPr="004E1C94">
        <w:rPr>
          <w:rFonts w:asciiTheme="minorHAnsi" w:hAnsiTheme="minorHAnsi"/>
          <w:sz w:val="22"/>
          <w:szCs w:val="22"/>
        </w:rPr>
        <w:tab/>
      </w:r>
    </w:p>
    <w:p w14:paraId="12543F11" w14:textId="77777777" w:rsidR="00DA30E3" w:rsidRPr="004E1C94" w:rsidRDefault="00DA30E3" w:rsidP="00A77D8E">
      <w:pPr>
        <w:tabs>
          <w:tab w:val="left" w:pos="720"/>
          <w:tab w:val="left" w:pos="1080"/>
        </w:tabs>
        <w:rPr>
          <w:rFonts w:asciiTheme="minorHAnsi" w:hAnsiTheme="minorHAnsi"/>
          <w:sz w:val="22"/>
          <w:szCs w:val="22"/>
        </w:rPr>
      </w:pPr>
    </w:p>
    <w:p w14:paraId="149539F2" w14:textId="61787BB2" w:rsidR="00185BA4" w:rsidRPr="004E1C94" w:rsidRDefault="004E7394" w:rsidP="00A77D8E">
      <w:pPr>
        <w:tabs>
          <w:tab w:val="left" w:pos="720"/>
          <w:tab w:val="left" w:pos="1080"/>
        </w:tabs>
        <w:rPr>
          <w:rFonts w:asciiTheme="minorHAnsi" w:hAnsiTheme="minorHAnsi"/>
          <w:sz w:val="22"/>
          <w:szCs w:val="22"/>
        </w:rPr>
      </w:pPr>
      <w:r w:rsidRPr="004E1C94">
        <w:rPr>
          <w:rFonts w:asciiTheme="minorHAnsi" w:hAnsiTheme="minorHAnsi"/>
          <w:sz w:val="22"/>
          <w:szCs w:val="22"/>
        </w:rPr>
        <w:tab/>
      </w:r>
      <w:r w:rsidR="0041670C" w:rsidRPr="004E1C94">
        <w:rPr>
          <w:rFonts w:asciiTheme="minorHAnsi" w:hAnsiTheme="minorHAnsi"/>
          <w:sz w:val="22"/>
          <w:szCs w:val="22"/>
          <w:u w:val="single"/>
        </w:rPr>
        <w:t>__________</w:t>
      </w:r>
      <w:r w:rsidRPr="004E1C94">
        <w:rPr>
          <w:rFonts w:asciiTheme="minorHAnsi" w:hAnsiTheme="minorHAnsi"/>
          <w:sz w:val="22"/>
          <w:szCs w:val="22"/>
          <w:u w:val="single"/>
        </w:rPr>
        <w:t>__</w:t>
      </w:r>
      <w:r w:rsidR="0041670C" w:rsidRPr="004E1C94">
        <w:rPr>
          <w:rFonts w:asciiTheme="minorHAnsi" w:hAnsiTheme="minorHAnsi"/>
          <w:sz w:val="22"/>
          <w:szCs w:val="22"/>
          <w:u w:val="single"/>
        </w:rPr>
        <w:t>___________</w:t>
      </w:r>
      <w:r w:rsidRPr="004E1C94">
        <w:rPr>
          <w:rFonts w:asciiTheme="minorHAnsi" w:hAnsiTheme="minorHAnsi"/>
          <w:sz w:val="22"/>
          <w:szCs w:val="22"/>
          <w:u w:val="single"/>
        </w:rPr>
        <w:t>____</w:t>
      </w:r>
      <w:r w:rsidR="0041670C" w:rsidRPr="004E1C94">
        <w:rPr>
          <w:rFonts w:asciiTheme="minorHAnsi" w:hAnsiTheme="minorHAnsi"/>
          <w:sz w:val="22"/>
          <w:szCs w:val="22"/>
          <w:u w:val="single"/>
        </w:rPr>
        <w:t>__</w:t>
      </w:r>
      <w:r w:rsidR="00B7313B" w:rsidRPr="004E1C94">
        <w:rPr>
          <w:rFonts w:asciiTheme="minorHAnsi" w:hAnsiTheme="minorHAnsi"/>
          <w:sz w:val="22"/>
          <w:szCs w:val="22"/>
          <w:u w:val="single"/>
        </w:rPr>
        <w:t>__</w:t>
      </w:r>
      <w:r w:rsidR="007463CB">
        <w:rPr>
          <w:rFonts w:asciiTheme="minorHAnsi" w:hAnsiTheme="minorHAnsi"/>
          <w:sz w:val="22"/>
          <w:szCs w:val="22"/>
          <w:u w:val="single"/>
        </w:rPr>
        <w:t>_</w:t>
      </w:r>
      <w:r w:rsidR="00B7313B" w:rsidRPr="004E1C94">
        <w:rPr>
          <w:rFonts w:asciiTheme="minorHAnsi" w:hAnsiTheme="minorHAnsi"/>
          <w:sz w:val="22"/>
          <w:szCs w:val="22"/>
          <w:u w:val="single"/>
        </w:rPr>
        <w:t>_</w:t>
      </w:r>
      <w:r w:rsidR="0041670C" w:rsidRPr="004E1C94">
        <w:rPr>
          <w:rFonts w:asciiTheme="minorHAnsi" w:hAnsiTheme="minorHAnsi"/>
          <w:sz w:val="22"/>
          <w:szCs w:val="22"/>
          <w:u w:val="single"/>
        </w:rPr>
        <w:t>___</w:t>
      </w:r>
      <w:r w:rsidR="0041670C" w:rsidRPr="004E1C94">
        <w:rPr>
          <w:rFonts w:asciiTheme="minorHAnsi" w:hAnsiTheme="minorHAnsi"/>
          <w:sz w:val="22"/>
          <w:szCs w:val="22"/>
        </w:rPr>
        <w:t xml:space="preserve">    </w:t>
      </w:r>
      <w:r w:rsidRPr="004E1C94">
        <w:rPr>
          <w:rFonts w:asciiTheme="minorHAnsi" w:hAnsiTheme="minorHAnsi"/>
          <w:sz w:val="22"/>
          <w:szCs w:val="22"/>
        </w:rPr>
        <w:tab/>
      </w:r>
      <w:r w:rsidRPr="004E1C94">
        <w:rPr>
          <w:rFonts w:asciiTheme="minorHAnsi" w:hAnsiTheme="minorHAnsi"/>
          <w:sz w:val="22"/>
          <w:szCs w:val="22"/>
        </w:rPr>
        <w:tab/>
      </w:r>
      <w:r w:rsidR="007463CB">
        <w:rPr>
          <w:rFonts w:asciiTheme="minorHAnsi" w:hAnsiTheme="minorHAnsi"/>
          <w:sz w:val="22"/>
          <w:szCs w:val="22"/>
        </w:rPr>
        <w:t xml:space="preserve">             </w:t>
      </w:r>
      <w:r w:rsidR="0041670C" w:rsidRPr="004E1C94">
        <w:rPr>
          <w:rFonts w:asciiTheme="minorHAnsi" w:hAnsiTheme="minorHAnsi"/>
          <w:sz w:val="22"/>
          <w:szCs w:val="22"/>
        </w:rPr>
        <w:t xml:space="preserve">  </w:t>
      </w:r>
      <w:r w:rsidR="00185BA4" w:rsidRPr="004E1C94">
        <w:rPr>
          <w:rFonts w:asciiTheme="minorHAnsi" w:hAnsiTheme="minorHAnsi"/>
          <w:sz w:val="22"/>
          <w:szCs w:val="22"/>
          <w:u w:val="single"/>
        </w:rPr>
        <w:t>____________</w:t>
      </w:r>
      <w:r w:rsidRPr="004E1C94">
        <w:rPr>
          <w:rFonts w:asciiTheme="minorHAnsi" w:hAnsiTheme="minorHAnsi"/>
          <w:sz w:val="22"/>
          <w:szCs w:val="22"/>
          <w:u w:val="single"/>
        </w:rPr>
        <w:t>___</w:t>
      </w:r>
      <w:r w:rsidR="00185BA4" w:rsidRPr="004E1C94">
        <w:rPr>
          <w:rFonts w:asciiTheme="minorHAnsi" w:hAnsiTheme="minorHAnsi"/>
          <w:sz w:val="22"/>
          <w:szCs w:val="22"/>
          <w:u w:val="single"/>
        </w:rPr>
        <w:t>________</w:t>
      </w:r>
      <w:r w:rsidR="0041670C" w:rsidRPr="004E1C94">
        <w:rPr>
          <w:rFonts w:asciiTheme="minorHAnsi" w:hAnsiTheme="minorHAnsi"/>
          <w:sz w:val="22"/>
          <w:szCs w:val="22"/>
          <w:u w:val="single"/>
        </w:rPr>
        <w:t xml:space="preserve"> </w:t>
      </w:r>
      <w:r w:rsidR="0041670C" w:rsidRPr="004E1C94">
        <w:rPr>
          <w:rFonts w:asciiTheme="minorHAnsi" w:hAnsiTheme="minorHAnsi"/>
          <w:sz w:val="22"/>
          <w:szCs w:val="22"/>
        </w:rPr>
        <w:t xml:space="preserve">  </w:t>
      </w:r>
    </w:p>
    <w:p w14:paraId="1B610EEB" w14:textId="148DB519" w:rsidR="00185BA4" w:rsidRPr="004E1C94" w:rsidRDefault="004E7394" w:rsidP="00A77D8E">
      <w:pPr>
        <w:tabs>
          <w:tab w:val="left" w:pos="720"/>
          <w:tab w:val="left" w:pos="1080"/>
        </w:tabs>
        <w:rPr>
          <w:rFonts w:asciiTheme="minorHAnsi" w:hAnsiTheme="minorHAnsi"/>
          <w:sz w:val="22"/>
          <w:szCs w:val="22"/>
        </w:rPr>
      </w:pPr>
      <w:r w:rsidRPr="004E1C94">
        <w:rPr>
          <w:rFonts w:asciiTheme="minorHAnsi" w:hAnsiTheme="minorHAnsi"/>
          <w:sz w:val="22"/>
          <w:szCs w:val="22"/>
        </w:rPr>
        <w:tab/>
      </w:r>
      <w:r w:rsidRPr="004E1C94">
        <w:rPr>
          <w:rFonts w:asciiTheme="minorHAnsi" w:hAnsiTheme="minorHAnsi"/>
          <w:sz w:val="22"/>
          <w:szCs w:val="22"/>
        </w:rPr>
        <w:tab/>
      </w:r>
      <w:r w:rsidR="007F4C1B" w:rsidRPr="004E1C94">
        <w:rPr>
          <w:rFonts w:asciiTheme="minorHAnsi" w:hAnsiTheme="minorHAnsi"/>
          <w:sz w:val="22"/>
          <w:szCs w:val="22"/>
        </w:rPr>
        <w:tab/>
      </w:r>
      <w:r w:rsidR="00185BA4" w:rsidRPr="004E1C94">
        <w:rPr>
          <w:rFonts w:asciiTheme="minorHAnsi" w:hAnsiTheme="minorHAnsi"/>
          <w:sz w:val="22"/>
          <w:szCs w:val="22"/>
        </w:rPr>
        <w:t>Signature of landowner</w:t>
      </w:r>
      <w:r w:rsidR="00185BA4" w:rsidRPr="004E1C94">
        <w:rPr>
          <w:rFonts w:asciiTheme="minorHAnsi" w:hAnsiTheme="minorHAnsi"/>
          <w:sz w:val="22"/>
          <w:szCs w:val="22"/>
        </w:rPr>
        <w:tab/>
      </w:r>
      <w:r w:rsidR="00185BA4" w:rsidRPr="004E1C94">
        <w:rPr>
          <w:rFonts w:asciiTheme="minorHAnsi" w:hAnsiTheme="minorHAnsi"/>
          <w:sz w:val="22"/>
          <w:szCs w:val="22"/>
        </w:rPr>
        <w:tab/>
      </w:r>
      <w:r w:rsidR="00185BA4" w:rsidRPr="004E1C94">
        <w:rPr>
          <w:rFonts w:asciiTheme="minorHAnsi" w:hAnsiTheme="minorHAnsi"/>
          <w:sz w:val="22"/>
          <w:szCs w:val="22"/>
        </w:rPr>
        <w:tab/>
      </w:r>
      <w:r w:rsidR="00185BA4" w:rsidRPr="004E1C94">
        <w:rPr>
          <w:rFonts w:asciiTheme="minorHAnsi" w:hAnsiTheme="minorHAnsi"/>
          <w:sz w:val="22"/>
          <w:szCs w:val="22"/>
        </w:rPr>
        <w:tab/>
      </w:r>
      <w:r w:rsidR="007F4C1B" w:rsidRPr="004E1C94">
        <w:rPr>
          <w:rFonts w:asciiTheme="minorHAnsi" w:hAnsiTheme="minorHAnsi"/>
          <w:sz w:val="22"/>
          <w:szCs w:val="22"/>
        </w:rPr>
        <w:tab/>
      </w:r>
      <w:r w:rsidR="007463CB">
        <w:rPr>
          <w:rFonts w:asciiTheme="minorHAnsi" w:hAnsiTheme="minorHAnsi"/>
          <w:sz w:val="22"/>
          <w:szCs w:val="22"/>
        </w:rPr>
        <w:t xml:space="preserve">    </w:t>
      </w:r>
      <w:r w:rsidR="007F4C1B" w:rsidRPr="004E1C94">
        <w:rPr>
          <w:rFonts w:asciiTheme="minorHAnsi" w:hAnsiTheme="minorHAnsi"/>
          <w:sz w:val="22"/>
          <w:szCs w:val="22"/>
        </w:rPr>
        <w:tab/>
      </w:r>
      <w:r w:rsidR="007463CB">
        <w:rPr>
          <w:rFonts w:asciiTheme="minorHAnsi" w:hAnsiTheme="minorHAnsi"/>
          <w:sz w:val="22"/>
          <w:szCs w:val="22"/>
        </w:rPr>
        <w:t xml:space="preserve">    </w:t>
      </w:r>
      <w:r w:rsidR="00185BA4" w:rsidRPr="004E1C94">
        <w:rPr>
          <w:rFonts w:asciiTheme="minorHAnsi" w:hAnsiTheme="minorHAnsi"/>
          <w:sz w:val="22"/>
          <w:szCs w:val="22"/>
        </w:rPr>
        <w:t>Date</w:t>
      </w:r>
    </w:p>
    <w:p w14:paraId="7586038B" w14:textId="77777777" w:rsidR="00185BA4" w:rsidRPr="004E1C94" w:rsidRDefault="00185BA4" w:rsidP="00A77D8E">
      <w:pPr>
        <w:tabs>
          <w:tab w:val="left" w:pos="720"/>
          <w:tab w:val="left" w:pos="1080"/>
        </w:tabs>
        <w:rPr>
          <w:rFonts w:asciiTheme="minorHAnsi" w:hAnsiTheme="minorHAnsi"/>
          <w:sz w:val="22"/>
          <w:szCs w:val="22"/>
        </w:rPr>
      </w:pPr>
    </w:p>
    <w:p w14:paraId="6A3C6FFE" w14:textId="77777777" w:rsidR="004E7394" w:rsidRPr="004E1C94" w:rsidRDefault="004E7394" w:rsidP="00A77D8E">
      <w:pPr>
        <w:tabs>
          <w:tab w:val="left" w:pos="720"/>
          <w:tab w:val="left" w:pos="1080"/>
        </w:tabs>
        <w:rPr>
          <w:rFonts w:asciiTheme="minorHAnsi" w:hAnsiTheme="minorHAnsi"/>
          <w:sz w:val="22"/>
          <w:szCs w:val="22"/>
        </w:rPr>
      </w:pPr>
    </w:p>
    <w:p w14:paraId="2BA16055" w14:textId="77777777" w:rsidR="004E7394" w:rsidRPr="004E1C94" w:rsidRDefault="004E7394" w:rsidP="00A77D8E">
      <w:pPr>
        <w:tabs>
          <w:tab w:val="left" w:pos="720"/>
          <w:tab w:val="left" w:pos="1080"/>
        </w:tabs>
        <w:rPr>
          <w:rFonts w:asciiTheme="minorHAnsi" w:hAnsiTheme="minorHAnsi"/>
          <w:sz w:val="22"/>
          <w:szCs w:val="22"/>
        </w:rPr>
      </w:pPr>
    </w:p>
    <w:p w14:paraId="4504275F" w14:textId="749A1556" w:rsidR="002C10B3" w:rsidRPr="004E1C94" w:rsidRDefault="004E7394" w:rsidP="00A77D8E">
      <w:pPr>
        <w:tabs>
          <w:tab w:val="left" w:pos="720"/>
          <w:tab w:val="left" w:pos="1080"/>
        </w:tabs>
        <w:rPr>
          <w:rFonts w:asciiTheme="minorHAnsi" w:hAnsiTheme="minorHAnsi"/>
          <w:sz w:val="22"/>
          <w:szCs w:val="22"/>
        </w:rPr>
      </w:pPr>
      <w:r w:rsidRPr="004E1C94">
        <w:rPr>
          <w:rFonts w:asciiTheme="minorHAnsi" w:hAnsiTheme="minorHAnsi"/>
          <w:sz w:val="22"/>
          <w:szCs w:val="22"/>
        </w:rPr>
        <w:tab/>
      </w:r>
      <w:r w:rsidR="0041670C" w:rsidRPr="004E1C94">
        <w:rPr>
          <w:rFonts w:asciiTheme="minorHAnsi" w:hAnsiTheme="minorHAnsi"/>
          <w:sz w:val="22"/>
          <w:szCs w:val="22"/>
          <w:u w:val="single"/>
        </w:rPr>
        <w:t>___________</w:t>
      </w:r>
      <w:r w:rsidRPr="004E1C94">
        <w:rPr>
          <w:rFonts w:asciiTheme="minorHAnsi" w:hAnsiTheme="minorHAnsi"/>
          <w:sz w:val="22"/>
          <w:szCs w:val="22"/>
          <w:u w:val="single"/>
        </w:rPr>
        <w:t>__</w:t>
      </w:r>
      <w:r w:rsidR="0041670C" w:rsidRPr="004E1C94">
        <w:rPr>
          <w:rFonts w:asciiTheme="minorHAnsi" w:hAnsiTheme="minorHAnsi"/>
          <w:sz w:val="22"/>
          <w:szCs w:val="22"/>
          <w:u w:val="single"/>
        </w:rPr>
        <w:t>______________</w:t>
      </w:r>
      <w:r w:rsidRPr="004E1C94">
        <w:rPr>
          <w:rFonts w:asciiTheme="minorHAnsi" w:hAnsiTheme="minorHAnsi"/>
          <w:sz w:val="22"/>
          <w:szCs w:val="22"/>
          <w:u w:val="single"/>
        </w:rPr>
        <w:t>______</w:t>
      </w:r>
      <w:r w:rsidR="0041670C" w:rsidRPr="004E1C94">
        <w:rPr>
          <w:rFonts w:asciiTheme="minorHAnsi" w:hAnsiTheme="minorHAnsi"/>
          <w:sz w:val="22"/>
          <w:szCs w:val="22"/>
          <w:u w:val="single"/>
        </w:rPr>
        <w:t>___</w:t>
      </w:r>
      <w:r w:rsidR="00EB01E7" w:rsidRPr="004E1C94">
        <w:rPr>
          <w:rFonts w:asciiTheme="minorHAnsi" w:hAnsiTheme="minorHAnsi"/>
          <w:sz w:val="22"/>
          <w:szCs w:val="22"/>
        </w:rPr>
        <w:tab/>
      </w:r>
      <w:r w:rsidR="0041670C" w:rsidRPr="004E1C94">
        <w:rPr>
          <w:rFonts w:asciiTheme="minorHAnsi" w:hAnsiTheme="minorHAnsi"/>
          <w:sz w:val="22"/>
          <w:szCs w:val="22"/>
        </w:rPr>
        <w:t xml:space="preserve">  </w:t>
      </w:r>
      <w:r w:rsidR="00185BA4" w:rsidRPr="004E1C94">
        <w:rPr>
          <w:rFonts w:asciiTheme="minorHAnsi" w:hAnsiTheme="minorHAnsi"/>
          <w:sz w:val="22"/>
          <w:szCs w:val="22"/>
        </w:rPr>
        <w:tab/>
      </w:r>
      <w:r w:rsidRPr="004E1C94">
        <w:rPr>
          <w:rFonts w:asciiTheme="minorHAnsi" w:hAnsiTheme="minorHAnsi"/>
          <w:sz w:val="22"/>
          <w:szCs w:val="22"/>
        </w:rPr>
        <w:tab/>
      </w:r>
      <w:r w:rsidR="0041670C" w:rsidRPr="004E1C94">
        <w:rPr>
          <w:rFonts w:asciiTheme="minorHAnsi" w:hAnsiTheme="minorHAnsi"/>
          <w:sz w:val="22"/>
          <w:szCs w:val="22"/>
        </w:rPr>
        <w:t xml:space="preserve"> </w:t>
      </w:r>
      <w:r w:rsidR="0041670C" w:rsidRPr="004E1C94">
        <w:rPr>
          <w:rFonts w:asciiTheme="minorHAnsi" w:hAnsiTheme="minorHAnsi"/>
          <w:sz w:val="22"/>
          <w:szCs w:val="22"/>
          <w:u w:val="single"/>
        </w:rPr>
        <w:t>__________</w:t>
      </w:r>
      <w:r w:rsidRPr="004E1C94">
        <w:rPr>
          <w:rFonts w:asciiTheme="minorHAnsi" w:hAnsiTheme="minorHAnsi"/>
          <w:sz w:val="22"/>
          <w:szCs w:val="22"/>
          <w:u w:val="single"/>
        </w:rPr>
        <w:t>___</w:t>
      </w:r>
      <w:r w:rsidR="0041670C" w:rsidRPr="004E1C94">
        <w:rPr>
          <w:rFonts w:asciiTheme="minorHAnsi" w:hAnsiTheme="minorHAnsi"/>
          <w:sz w:val="22"/>
          <w:szCs w:val="22"/>
          <w:u w:val="single"/>
        </w:rPr>
        <w:t>__________</w:t>
      </w:r>
    </w:p>
    <w:p w14:paraId="54961C1B" w14:textId="0BBAB3BB" w:rsidR="00EB01E7" w:rsidRPr="004E1C94" w:rsidRDefault="004E7394" w:rsidP="00A77D8E">
      <w:pPr>
        <w:tabs>
          <w:tab w:val="left" w:pos="720"/>
          <w:tab w:val="left" w:pos="1080"/>
        </w:tabs>
        <w:rPr>
          <w:rFonts w:asciiTheme="minorHAnsi" w:hAnsiTheme="minorHAnsi"/>
          <w:b/>
          <w:sz w:val="22"/>
          <w:szCs w:val="22"/>
        </w:rPr>
      </w:pPr>
      <w:r w:rsidRPr="004E1C94">
        <w:rPr>
          <w:rFonts w:asciiTheme="minorHAnsi" w:hAnsiTheme="minorHAnsi"/>
          <w:sz w:val="22"/>
          <w:szCs w:val="22"/>
        </w:rPr>
        <w:tab/>
      </w:r>
      <w:r w:rsidRPr="004E1C94">
        <w:rPr>
          <w:rFonts w:asciiTheme="minorHAnsi" w:hAnsiTheme="minorHAnsi"/>
          <w:sz w:val="22"/>
          <w:szCs w:val="22"/>
        </w:rPr>
        <w:tab/>
      </w:r>
      <w:r w:rsidR="00B7313B" w:rsidRPr="004E1C94">
        <w:rPr>
          <w:rFonts w:asciiTheme="minorHAnsi" w:hAnsiTheme="minorHAnsi"/>
          <w:sz w:val="22"/>
          <w:szCs w:val="22"/>
        </w:rPr>
        <w:t xml:space="preserve">  </w:t>
      </w:r>
      <w:r w:rsidR="0041670C" w:rsidRPr="004E1C94">
        <w:rPr>
          <w:rFonts w:asciiTheme="minorHAnsi" w:hAnsiTheme="minorHAnsi"/>
          <w:sz w:val="22"/>
          <w:szCs w:val="22"/>
        </w:rPr>
        <w:t xml:space="preserve">Signature of </w:t>
      </w:r>
      <w:r w:rsidR="00BE5872" w:rsidRPr="004E1C94">
        <w:rPr>
          <w:rFonts w:asciiTheme="minorHAnsi" w:hAnsiTheme="minorHAnsi"/>
          <w:sz w:val="22"/>
          <w:szCs w:val="22"/>
        </w:rPr>
        <w:t>OSSS</w:t>
      </w:r>
      <w:r w:rsidR="003717BA" w:rsidRPr="004E1C94">
        <w:rPr>
          <w:rFonts w:asciiTheme="minorHAnsi" w:hAnsiTheme="minorHAnsi"/>
          <w:sz w:val="22"/>
          <w:szCs w:val="22"/>
        </w:rPr>
        <w:t xml:space="preserve"> Representative(s</w:t>
      </w:r>
      <w:r w:rsidR="00185BA4" w:rsidRPr="004E1C94">
        <w:rPr>
          <w:rFonts w:asciiTheme="minorHAnsi" w:hAnsiTheme="minorHAnsi"/>
          <w:sz w:val="22"/>
          <w:szCs w:val="22"/>
        </w:rPr>
        <w:t>)</w:t>
      </w:r>
      <w:r w:rsidR="00185BA4" w:rsidRPr="004E1C94">
        <w:rPr>
          <w:rFonts w:asciiTheme="minorHAnsi" w:hAnsiTheme="minorHAnsi"/>
          <w:sz w:val="22"/>
          <w:szCs w:val="22"/>
        </w:rPr>
        <w:tab/>
      </w:r>
      <w:r w:rsidR="00185BA4" w:rsidRPr="004E1C94">
        <w:rPr>
          <w:rFonts w:asciiTheme="minorHAnsi" w:hAnsiTheme="minorHAnsi"/>
          <w:sz w:val="22"/>
          <w:szCs w:val="22"/>
        </w:rPr>
        <w:tab/>
      </w:r>
      <w:r w:rsidR="007463CB">
        <w:rPr>
          <w:rFonts w:asciiTheme="minorHAnsi" w:hAnsiTheme="minorHAnsi"/>
          <w:sz w:val="22"/>
          <w:szCs w:val="22"/>
        </w:rPr>
        <w:tab/>
        <w:t xml:space="preserve">     </w:t>
      </w:r>
      <w:r w:rsidR="007F4C1B" w:rsidRPr="004E1C94">
        <w:rPr>
          <w:rFonts w:asciiTheme="minorHAnsi" w:hAnsiTheme="minorHAnsi"/>
          <w:sz w:val="22"/>
          <w:szCs w:val="22"/>
        </w:rPr>
        <w:tab/>
      </w:r>
      <w:r w:rsidR="007463CB">
        <w:rPr>
          <w:rFonts w:asciiTheme="minorHAnsi" w:hAnsiTheme="minorHAnsi"/>
          <w:sz w:val="22"/>
          <w:szCs w:val="22"/>
        </w:rPr>
        <w:t xml:space="preserve">    </w:t>
      </w:r>
      <w:r w:rsidR="00B7313B" w:rsidRPr="004E1C94">
        <w:rPr>
          <w:rFonts w:asciiTheme="minorHAnsi" w:hAnsiTheme="minorHAnsi"/>
          <w:sz w:val="22"/>
          <w:szCs w:val="22"/>
        </w:rPr>
        <w:t>Date</w:t>
      </w:r>
      <w:r w:rsidR="002C10B3" w:rsidRPr="004E1C94">
        <w:rPr>
          <w:rFonts w:asciiTheme="minorHAnsi" w:hAnsiTheme="minorHAnsi"/>
          <w:b/>
          <w:sz w:val="22"/>
          <w:szCs w:val="22"/>
        </w:rPr>
        <w:tab/>
      </w:r>
      <w:r w:rsidR="002C10B3" w:rsidRPr="004E1C94">
        <w:rPr>
          <w:rFonts w:asciiTheme="minorHAnsi" w:hAnsiTheme="minorHAnsi"/>
          <w:b/>
          <w:sz w:val="22"/>
          <w:szCs w:val="22"/>
        </w:rPr>
        <w:tab/>
      </w:r>
      <w:r w:rsidR="002C10B3" w:rsidRPr="004E1C94">
        <w:rPr>
          <w:rFonts w:asciiTheme="minorHAnsi" w:hAnsiTheme="minorHAnsi"/>
          <w:b/>
          <w:sz w:val="22"/>
          <w:szCs w:val="22"/>
        </w:rPr>
        <w:tab/>
      </w:r>
    </w:p>
    <w:p w14:paraId="65E3FBF5" w14:textId="77777777" w:rsidR="00EB01E7" w:rsidRPr="004E1C94" w:rsidRDefault="00EB01E7">
      <w:pPr>
        <w:rPr>
          <w:rFonts w:asciiTheme="minorHAnsi" w:hAnsiTheme="minorHAnsi"/>
          <w:b/>
          <w:sz w:val="22"/>
          <w:szCs w:val="22"/>
        </w:rPr>
      </w:pPr>
      <w:r w:rsidRPr="004E1C94">
        <w:rPr>
          <w:rFonts w:asciiTheme="minorHAnsi" w:hAnsiTheme="minorHAnsi"/>
          <w:b/>
          <w:sz w:val="22"/>
          <w:szCs w:val="22"/>
        </w:rPr>
        <w:br w:type="page"/>
      </w:r>
    </w:p>
    <w:p w14:paraId="5FA87046" w14:textId="77777777" w:rsidR="004978B9" w:rsidRDefault="004978B9" w:rsidP="00EB01E7">
      <w:pPr>
        <w:jc w:val="center"/>
        <w:rPr>
          <w:rFonts w:ascii="Calibri" w:hAnsi="Calibri"/>
          <w:b/>
          <w:sz w:val="36"/>
          <w:szCs w:val="36"/>
          <w:u w:val="single"/>
        </w:rPr>
        <w:sectPr w:rsidR="004978B9" w:rsidSect="00547799">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720" w:footer="720" w:gutter="0"/>
          <w:cols w:space="720"/>
          <w:docGrid w:linePitch="360"/>
        </w:sectPr>
      </w:pPr>
    </w:p>
    <w:p w14:paraId="416F3614" w14:textId="246206B7" w:rsidR="00EB01E7" w:rsidRPr="004E1C94" w:rsidRDefault="00EB01E7" w:rsidP="00EB01E7">
      <w:pPr>
        <w:jc w:val="center"/>
        <w:rPr>
          <w:rFonts w:ascii="Calibri" w:hAnsi="Calibri"/>
          <w:b/>
          <w:sz w:val="36"/>
          <w:szCs w:val="36"/>
          <w:u w:val="single"/>
        </w:rPr>
      </w:pPr>
      <w:r w:rsidRPr="004E1C94">
        <w:rPr>
          <w:rFonts w:ascii="Calibri" w:hAnsi="Calibri"/>
          <w:b/>
          <w:sz w:val="36"/>
          <w:szCs w:val="36"/>
          <w:u w:val="single"/>
        </w:rPr>
        <w:lastRenderedPageBreak/>
        <w:t>Property Overview</w:t>
      </w:r>
      <w:r w:rsidR="0080041B" w:rsidRPr="004E1C94">
        <w:rPr>
          <w:rFonts w:ascii="Calibri" w:hAnsi="Calibri"/>
          <w:b/>
          <w:sz w:val="36"/>
          <w:szCs w:val="36"/>
          <w:u w:val="single"/>
        </w:rPr>
        <w:t xml:space="preserve"> and Information</w:t>
      </w:r>
    </w:p>
    <w:p w14:paraId="02B21A1E" w14:textId="1BB9B466" w:rsidR="00EB01E7" w:rsidRPr="004E1C94" w:rsidRDefault="00EB01E7" w:rsidP="00EB01E7">
      <w:pPr>
        <w:jc w:val="center"/>
        <w:rPr>
          <w:rFonts w:ascii="Calibri" w:hAnsi="Calibri"/>
          <w:b/>
          <w:sz w:val="32"/>
          <w:szCs w:val="32"/>
        </w:rPr>
      </w:pPr>
    </w:p>
    <w:p w14:paraId="7AC9E1EA" w14:textId="6BB1CB4F" w:rsidR="004F5200" w:rsidRDefault="004F5200" w:rsidP="004F5200">
      <w:pPr>
        <w:spacing w:line="276" w:lineRule="auto"/>
        <w:rPr>
          <w:rFonts w:ascii="Calibri" w:hAnsi="Calibri"/>
          <w:b/>
        </w:rPr>
      </w:pPr>
      <w:r w:rsidRPr="004E1C94">
        <w:rPr>
          <w:rFonts w:ascii="Calibri" w:hAnsi="Calibri"/>
          <w:b/>
        </w:rPr>
        <w:t>Property Location (directions</w:t>
      </w:r>
      <w:r>
        <w:rPr>
          <w:rFonts w:ascii="Calibri" w:hAnsi="Calibri"/>
          <w:b/>
        </w:rPr>
        <w:t xml:space="preserve"> &amp; overview map</w:t>
      </w:r>
      <w:r w:rsidRPr="004E1C94">
        <w:rPr>
          <w:rFonts w:ascii="Calibri" w:hAnsi="Calibri"/>
          <w:b/>
        </w:rPr>
        <w:t xml:space="preserve">): </w:t>
      </w:r>
      <w:r>
        <w:rPr>
          <w:rFonts w:ascii="Calibri" w:hAnsi="Calibri"/>
          <w:b/>
        </w:rPr>
        <w:t xml:space="preserve"> </w:t>
      </w:r>
    </w:p>
    <w:p w14:paraId="7081C16E" w14:textId="77777777" w:rsidR="004F5200" w:rsidRDefault="004F5200" w:rsidP="00EB01E7">
      <w:pPr>
        <w:spacing w:line="360" w:lineRule="auto"/>
        <w:rPr>
          <w:rFonts w:ascii="Calibri" w:hAnsi="Calibri"/>
          <w:b/>
        </w:rPr>
      </w:pPr>
    </w:p>
    <w:p w14:paraId="74EAD973" w14:textId="77777777" w:rsidR="004F5200" w:rsidRDefault="004F5200" w:rsidP="00EB01E7">
      <w:pPr>
        <w:spacing w:line="360" w:lineRule="auto"/>
        <w:rPr>
          <w:rFonts w:ascii="Calibri" w:hAnsi="Calibri"/>
          <w:b/>
        </w:rPr>
      </w:pPr>
    </w:p>
    <w:p w14:paraId="048401CC" w14:textId="77777777" w:rsidR="004F5200" w:rsidRDefault="004F5200" w:rsidP="00EB01E7">
      <w:pPr>
        <w:spacing w:line="360" w:lineRule="auto"/>
        <w:rPr>
          <w:rFonts w:ascii="Calibri" w:hAnsi="Calibri"/>
          <w:b/>
        </w:rPr>
      </w:pPr>
    </w:p>
    <w:p w14:paraId="22B1CAAA" w14:textId="70A4FCD2" w:rsidR="00EB01E7" w:rsidRPr="004E1C94" w:rsidRDefault="00EB01E7" w:rsidP="00EB01E7">
      <w:pPr>
        <w:spacing w:line="360" w:lineRule="auto"/>
        <w:rPr>
          <w:rFonts w:ascii="Calibri" w:hAnsi="Calibri"/>
        </w:rPr>
      </w:pPr>
      <w:r w:rsidRPr="004E1C94">
        <w:rPr>
          <w:rFonts w:ascii="Calibri" w:hAnsi="Calibri"/>
          <w:b/>
        </w:rPr>
        <w:t xml:space="preserve">Site Map: </w:t>
      </w:r>
      <w:r w:rsidRPr="004E1C94">
        <w:rPr>
          <w:rFonts w:ascii="Calibri" w:hAnsi="Calibri"/>
        </w:rPr>
        <w:t xml:space="preserve">Property outlined in yellow, stewarded area outlined in </w:t>
      </w:r>
      <w:r w:rsidR="001957BB">
        <w:rPr>
          <w:rFonts w:ascii="Calibri" w:hAnsi="Calibri"/>
        </w:rPr>
        <w:t>red</w:t>
      </w:r>
    </w:p>
    <w:p w14:paraId="19B89DC6" w14:textId="35BC3DF9" w:rsidR="00EB01E7" w:rsidRDefault="00EB01E7" w:rsidP="00EB01E7">
      <w:pPr>
        <w:spacing w:line="360" w:lineRule="auto"/>
        <w:rPr>
          <w:rFonts w:ascii="Calibri" w:hAnsi="Calibri"/>
          <w:b/>
          <w:noProof/>
          <w:sz w:val="22"/>
          <w:szCs w:val="22"/>
        </w:rPr>
      </w:pPr>
    </w:p>
    <w:p w14:paraId="11A25C84" w14:textId="4CBAC506" w:rsidR="001957BB" w:rsidRDefault="001957BB" w:rsidP="00EB01E7">
      <w:pPr>
        <w:spacing w:line="360" w:lineRule="auto"/>
        <w:rPr>
          <w:rFonts w:ascii="Calibri" w:hAnsi="Calibri"/>
          <w:b/>
          <w:noProof/>
          <w:sz w:val="22"/>
          <w:szCs w:val="22"/>
        </w:rPr>
      </w:pPr>
    </w:p>
    <w:p w14:paraId="34255E22" w14:textId="189907DC" w:rsidR="001957BB" w:rsidRDefault="001957BB" w:rsidP="00EB01E7">
      <w:pPr>
        <w:spacing w:line="360" w:lineRule="auto"/>
        <w:rPr>
          <w:rFonts w:ascii="Calibri" w:hAnsi="Calibri"/>
          <w:b/>
          <w:noProof/>
          <w:sz w:val="22"/>
          <w:szCs w:val="22"/>
        </w:rPr>
      </w:pPr>
    </w:p>
    <w:p w14:paraId="41CF3DAA" w14:textId="6EDE6834" w:rsidR="001957BB" w:rsidRDefault="001957BB" w:rsidP="00EB01E7">
      <w:pPr>
        <w:spacing w:line="360" w:lineRule="auto"/>
        <w:rPr>
          <w:rFonts w:ascii="Calibri" w:hAnsi="Calibri"/>
          <w:b/>
          <w:noProof/>
          <w:sz w:val="22"/>
          <w:szCs w:val="22"/>
        </w:rPr>
      </w:pPr>
    </w:p>
    <w:p w14:paraId="65508634" w14:textId="5D3967B5" w:rsidR="006F0B7E" w:rsidRDefault="006F0B7E" w:rsidP="00EB01E7">
      <w:pPr>
        <w:spacing w:line="360" w:lineRule="auto"/>
        <w:rPr>
          <w:rFonts w:ascii="Calibri" w:hAnsi="Calibri"/>
          <w:b/>
          <w:noProof/>
          <w:sz w:val="22"/>
          <w:szCs w:val="22"/>
        </w:rPr>
      </w:pPr>
    </w:p>
    <w:p w14:paraId="7E4C7D64" w14:textId="77777777" w:rsidR="006F0B7E" w:rsidRDefault="006F0B7E" w:rsidP="00EB01E7">
      <w:pPr>
        <w:spacing w:line="360" w:lineRule="auto"/>
        <w:rPr>
          <w:rFonts w:ascii="Calibri" w:hAnsi="Calibri"/>
          <w:b/>
          <w:noProof/>
          <w:sz w:val="22"/>
          <w:szCs w:val="22"/>
        </w:rPr>
      </w:pPr>
    </w:p>
    <w:p w14:paraId="5977B05A" w14:textId="77777777" w:rsidR="001957BB" w:rsidRPr="004E1C94" w:rsidRDefault="001957BB" w:rsidP="00EB01E7">
      <w:pPr>
        <w:spacing w:line="360" w:lineRule="auto"/>
        <w:rPr>
          <w:rFonts w:ascii="Calibri" w:hAnsi="Calibri"/>
          <w:b/>
          <w:sz w:val="22"/>
          <w:szCs w:val="22"/>
        </w:rPr>
      </w:pPr>
    </w:p>
    <w:p w14:paraId="6F962A37" w14:textId="77777777" w:rsidR="006F0B7E" w:rsidRPr="004E1C94" w:rsidRDefault="006F0B7E" w:rsidP="004C5442">
      <w:pPr>
        <w:spacing w:line="276" w:lineRule="auto"/>
        <w:rPr>
          <w:rFonts w:ascii="Calibri" w:hAnsi="Calibri"/>
        </w:rPr>
      </w:pPr>
    </w:p>
    <w:p w14:paraId="64F7AF1B" w14:textId="77777777" w:rsidR="00EB01E7" w:rsidRPr="004E1C94" w:rsidRDefault="00EB01E7" w:rsidP="004C5442">
      <w:pPr>
        <w:spacing w:line="276" w:lineRule="auto"/>
        <w:rPr>
          <w:rFonts w:ascii="Calibri" w:hAnsi="Calibri"/>
          <w:b/>
        </w:rPr>
      </w:pPr>
    </w:p>
    <w:p w14:paraId="0D059845" w14:textId="0CC9B15A" w:rsidR="00EB01E7" w:rsidRPr="004E1C94" w:rsidRDefault="00EB01E7" w:rsidP="0080041B">
      <w:pPr>
        <w:spacing w:line="276" w:lineRule="auto"/>
        <w:rPr>
          <w:rFonts w:ascii="Calibri" w:hAnsi="Calibri"/>
          <w:b/>
        </w:rPr>
      </w:pPr>
      <w:r w:rsidRPr="004E1C94">
        <w:rPr>
          <w:rFonts w:ascii="Calibri" w:hAnsi="Calibri"/>
          <w:b/>
        </w:rPr>
        <w:t>Description of the</w:t>
      </w:r>
      <w:r w:rsidR="004C5442" w:rsidRPr="004E1C94">
        <w:rPr>
          <w:rFonts w:ascii="Calibri" w:hAnsi="Calibri"/>
          <w:b/>
        </w:rPr>
        <w:t xml:space="preserve"> stewarded</w:t>
      </w:r>
      <w:r w:rsidRPr="004E1C94">
        <w:rPr>
          <w:rFonts w:ascii="Calibri" w:hAnsi="Calibri"/>
          <w:b/>
        </w:rPr>
        <w:t xml:space="preserve"> area:</w:t>
      </w:r>
    </w:p>
    <w:p w14:paraId="2AAF5367" w14:textId="3DBE951D" w:rsidR="00EB01E7" w:rsidRPr="004E1C94" w:rsidRDefault="00EB01E7" w:rsidP="0080041B">
      <w:pPr>
        <w:spacing w:line="276" w:lineRule="auto"/>
        <w:rPr>
          <w:rFonts w:ascii="Calibri" w:hAnsi="Calibri"/>
        </w:rPr>
      </w:pPr>
      <w:r w:rsidRPr="004E1C94">
        <w:rPr>
          <w:rFonts w:ascii="Calibri" w:hAnsi="Calibri"/>
        </w:rPr>
        <w:t xml:space="preserve">Property Identifier (PID):  </w:t>
      </w:r>
    </w:p>
    <w:p w14:paraId="231F6312" w14:textId="536B5F36" w:rsidR="00EB01E7" w:rsidRPr="004E1C94" w:rsidRDefault="00EB01E7" w:rsidP="0080041B">
      <w:pPr>
        <w:spacing w:line="276" w:lineRule="auto"/>
        <w:rPr>
          <w:rFonts w:ascii="Calibri" w:hAnsi="Calibri"/>
        </w:rPr>
      </w:pPr>
      <w:r w:rsidRPr="004E1C94">
        <w:rPr>
          <w:rFonts w:ascii="Calibri" w:hAnsi="Calibri"/>
        </w:rPr>
        <w:t>Approximate size</w:t>
      </w:r>
      <w:r w:rsidR="004C5442" w:rsidRPr="004E1C94">
        <w:rPr>
          <w:rFonts w:ascii="Calibri" w:hAnsi="Calibri"/>
        </w:rPr>
        <w:t xml:space="preserve"> (ha</w:t>
      </w:r>
      <w:r w:rsidRPr="004E1C94">
        <w:rPr>
          <w:rFonts w:ascii="Calibri" w:hAnsi="Calibri"/>
        </w:rPr>
        <w:t xml:space="preserve">):  </w:t>
      </w:r>
    </w:p>
    <w:p w14:paraId="06287C6A" w14:textId="77777777" w:rsidR="00EB01E7" w:rsidRPr="004E1C94" w:rsidRDefault="00EB01E7" w:rsidP="0080041B">
      <w:pPr>
        <w:autoSpaceDE w:val="0"/>
        <w:autoSpaceDN w:val="0"/>
        <w:adjustRightInd w:val="0"/>
        <w:spacing w:line="276" w:lineRule="auto"/>
        <w:rPr>
          <w:rFonts w:ascii="Calibri" w:hAnsi="Calibri" w:cs="Arial"/>
        </w:rPr>
      </w:pPr>
      <w:r w:rsidRPr="004E1C94">
        <w:rPr>
          <w:rFonts w:ascii="Calibri" w:hAnsi="Calibri"/>
        </w:rPr>
        <w:t xml:space="preserve">Habitat type(s):  </w:t>
      </w:r>
    </w:p>
    <w:p w14:paraId="7C87B3D5" w14:textId="5E8CD1B4" w:rsidR="00EB01E7" w:rsidRPr="004E1C94" w:rsidRDefault="00EB01E7" w:rsidP="0080041B">
      <w:pPr>
        <w:spacing w:line="276" w:lineRule="auto"/>
        <w:rPr>
          <w:rFonts w:ascii="Calibri" w:hAnsi="Calibri"/>
        </w:rPr>
      </w:pPr>
      <w:r w:rsidRPr="004E1C94">
        <w:rPr>
          <w:rFonts w:ascii="Calibri" w:hAnsi="Calibri"/>
        </w:rPr>
        <w:t xml:space="preserve">Potential projects: </w:t>
      </w:r>
    </w:p>
    <w:p w14:paraId="5CD432BD" w14:textId="77777777" w:rsidR="004978B9" w:rsidRDefault="004978B9" w:rsidP="00EB01E7">
      <w:pPr>
        <w:pStyle w:val="BodyTextIndent2"/>
        <w:spacing w:after="0" w:line="360" w:lineRule="auto"/>
        <w:rPr>
          <w:rFonts w:ascii="Calibri" w:eastAsia="Arial Unicode MS" w:hAnsi="Calibri" w:cs="Arial Unicode MS"/>
          <w:b/>
        </w:rPr>
      </w:pPr>
    </w:p>
    <w:p w14:paraId="6F0E1F13" w14:textId="77777777" w:rsidR="004978B9" w:rsidRDefault="004978B9" w:rsidP="00EB01E7">
      <w:pPr>
        <w:pStyle w:val="BodyTextIndent2"/>
        <w:spacing w:after="0" w:line="360" w:lineRule="auto"/>
        <w:rPr>
          <w:rFonts w:ascii="Calibri" w:eastAsia="Arial Unicode MS" w:hAnsi="Calibri" w:cs="Arial Unicode MS"/>
          <w:b/>
        </w:rPr>
      </w:pPr>
    </w:p>
    <w:p w14:paraId="0883BAD6" w14:textId="77777777" w:rsidR="004978B9" w:rsidRDefault="004978B9" w:rsidP="00EB01E7">
      <w:pPr>
        <w:pStyle w:val="BodyTextIndent2"/>
        <w:spacing w:after="0" w:line="360" w:lineRule="auto"/>
        <w:rPr>
          <w:rFonts w:ascii="Calibri" w:eastAsia="Arial Unicode MS" w:hAnsi="Calibri" w:cs="Arial Unicode MS"/>
          <w:b/>
        </w:rPr>
      </w:pPr>
    </w:p>
    <w:p w14:paraId="534208F1" w14:textId="77777777" w:rsidR="004978B9" w:rsidRDefault="004978B9" w:rsidP="00EB01E7">
      <w:pPr>
        <w:pStyle w:val="BodyTextIndent2"/>
        <w:spacing w:after="0" w:line="360" w:lineRule="auto"/>
        <w:rPr>
          <w:rFonts w:ascii="Calibri" w:eastAsia="Arial Unicode MS" w:hAnsi="Calibri" w:cs="Arial Unicode MS"/>
          <w:b/>
        </w:rPr>
      </w:pPr>
    </w:p>
    <w:p w14:paraId="5683BA2E" w14:textId="77777777" w:rsidR="004978B9" w:rsidRDefault="004978B9" w:rsidP="00EB01E7">
      <w:pPr>
        <w:pStyle w:val="BodyTextIndent2"/>
        <w:spacing w:after="0" w:line="360" w:lineRule="auto"/>
        <w:rPr>
          <w:rFonts w:ascii="Calibri" w:eastAsia="Arial Unicode MS" w:hAnsi="Calibri" w:cs="Arial Unicode MS"/>
          <w:b/>
        </w:rPr>
      </w:pPr>
    </w:p>
    <w:p w14:paraId="56CA7A28" w14:textId="77777777" w:rsidR="004978B9" w:rsidRDefault="004978B9" w:rsidP="00EB01E7">
      <w:pPr>
        <w:pStyle w:val="BodyTextIndent2"/>
        <w:spacing w:after="0" w:line="360" w:lineRule="auto"/>
        <w:rPr>
          <w:rFonts w:ascii="Calibri" w:eastAsia="Arial Unicode MS" w:hAnsi="Calibri" w:cs="Arial Unicode MS"/>
          <w:b/>
        </w:rPr>
      </w:pPr>
    </w:p>
    <w:p w14:paraId="64ECA639" w14:textId="77777777" w:rsidR="004978B9" w:rsidRDefault="004978B9" w:rsidP="00EB01E7">
      <w:pPr>
        <w:pStyle w:val="BodyTextIndent2"/>
        <w:spacing w:after="0" w:line="360" w:lineRule="auto"/>
        <w:rPr>
          <w:rFonts w:ascii="Calibri" w:eastAsia="Arial Unicode MS" w:hAnsi="Calibri" w:cs="Arial Unicode MS"/>
          <w:b/>
        </w:rPr>
      </w:pPr>
    </w:p>
    <w:p w14:paraId="713A6711" w14:textId="77777777" w:rsidR="004978B9" w:rsidRDefault="004978B9" w:rsidP="00EB01E7">
      <w:pPr>
        <w:pStyle w:val="BodyTextIndent2"/>
        <w:spacing w:after="0" w:line="360" w:lineRule="auto"/>
        <w:rPr>
          <w:rFonts w:ascii="Calibri" w:eastAsia="Arial Unicode MS" w:hAnsi="Calibri" w:cs="Arial Unicode MS"/>
          <w:b/>
        </w:rPr>
      </w:pPr>
    </w:p>
    <w:p w14:paraId="19EE12C1" w14:textId="77777777" w:rsidR="004978B9" w:rsidRDefault="004978B9" w:rsidP="00EB01E7">
      <w:pPr>
        <w:pStyle w:val="BodyTextIndent2"/>
        <w:spacing w:after="0" w:line="360" w:lineRule="auto"/>
        <w:rPr>
          <w:rFonts w:ascii="Calibri" w:eastAsia="Arial Unicode MS" w:hAnsi="Calibri" w:cs="Arial Unicode MS"/>
          <w:b/>
        </w:rPr>
      </w:pPr>
    </w:p>
    <w:p w14:paraId="40BAB09A" w14:textId="06F3947F" w:rsidR="004978B9" w:rsidRDefault="004978B9" w:rsidP="00EB01E7">
      <w:pPr>
        <w:pStyle w:val="BodyTextIndent2"/>
        <w:spacing w:after="0" w:line="360" w:lineRule="auto"/>
        <w:rPr>
          <w:rFonts w:ascii="Calibri" w:eastAsia="Arial Unicode MS" w:hAnsi="Calibri" w:cs="Arial Unicode MS"/>
          <w:b/>
        </w:rPr>
      </w:pPr>
    </w:p>
    <w:p w14:paraId="49948109" w14:textId="61271940" w:rsidR="006F0B7E" w:rsidRDefault="006F0B7E" w:rsidP="00EB01E7">
      <w:pPr>
        <w:pStyle w:val="BodyTextIndent2"/>
        <w:spacing w:after="0" w:line="360" w:lineRule="auto"/>
        <w:rPr>
          <w:rFonts w:ascii="Calibri" w:eastAsia="Arial Unicode MS" w:hAnsi="Calibri" w:cs="Arial Unicode MS"/>
          <w:b/>
        </w:rPr>
      </w:pPr>
    </w:p>
    <w:p w14:paraId="34008411" w14:textId="12D75586" w:rsidR="006F0B7E" w:rsidRDefault="006F0B7E" w:rsidP="00EB01E7">
      <w:pPr>
        <w:pStyle w:val="BodyTextIndent2"/>
        <w:spacing w:after="0" w:line="360" w:lineRule="auto"/>
        <w:rPr>
          <w:rFonts w:ascii="Calibri" w:eastAsia="Arial Unicode MS" w:hAnsi="Calibri" w:cs="Arial Unicode MS"/>
          <w:b/>
        </w:rPr>
      </w:pPr>
    </w:p>
    <w:p w14:paraId="0F420264" w14:textId="34ADC9ED" w:rsidR="006F0B7E" w:rsidRDefault="006F0B7E" w:rsidP="004F5200">
      <w:pPr>
        <w:pStyle w:val="BodyTextIndent2"/>
        <w:spacing w:after="0" w:line="360" w:lineRule="auto"/>
        <w:ind w:left="0"/>
        <w:rPr>
          <w:rFonts w:ascii="Calibri" w:eastAsia="Arial Unicode MS" w:hAnsi="Calibri" w:cs="Arial Unicode MS"/>
          <w:b/>
        </w:rPr>
        <w:sectPr w:rsidR="006F0B7E" w:rsidSect="006F0B7E">
          <w:pgSz w:w="12240" w:h="15840"/>
          <w:pgMar w:top="720" w:right="720" w:bottom="720" w:left="720" w:header="720" w:footer="720" w:gutter="0"/>
          <w:cols w:space="720"/>
          <w:docGrid w:linePitch="360"/>
        </w:sectPr>
      </w:pPr>
    </w:p>
    <w:p w14:paraId="2DBC5CF5" w14:textId="77777777" w:rsidR="005F7684" w:rsidRPr="004E1C94" w:rsidRDefault="005F7684" w:rsidP="005F7684">
      <w:pPr>
        <w:pStyle w:val="BodyTextIndent2"/>
        <w:spacing w:after="0" w:line="360" w:lineRule="auto"/>
        <w:rPr>
          <w:rFonts w:ascii="Calibri" w:eastAsia="Arial Unicode MS" w:hAnsi="Calibri" w:cs="Arial Unicode MS"/>
          <w:b/>
        </w:rPr>
      </w:pPr>
      <w:r w:rsidRPr="004E1C94">
        <w:rPr>
          <w:rFonts w:ascii="Calibri" w:eastAsia="Arial Unicode MS" w:hAnsi="Calibri" w:cs="Arial Unicode MS"/>
          <w:b/>
        </w:rPr>
        <w:lastRenderedPageBreak/>
        <w:t>Potential wildlife and/or species-at-risk occurrences</w:t>
      </w:r>
      <w:r>
        <w:rPr>
          <w:rFonts w:ascii="Calibri" w:eastAsia="Arial Unicode MS" w:hAnsi="Calibri" w:cs="Arial Unicode MS"/>
          <w:b/>
        </w:rPr>
        <w:t>/observations</w:t>
      </w:r>
    </w:p>
    <w:tbl>
      <w:tblPr>
        <w:tblW w:w="2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1581"/>
        <w:gridCol w:w="2020"/>
        <w:gridCol w:w="7728"/>
        <w:gridCol w:w="7728"/>
      </w:tblGrid>
      <w:tr w:rsidR="00D22962" w:rsidRPr="00876164" w14:paraId="671585A3" w14:textId="77777777" w:rsidTr="00876164">
        <w:trPr>
          <w:gridAfter w:val="1"/>
          <w:wAfter w:w="7728" w:type="dxa"/>
          <w:cantSplit/>
          <w:trHeight w:val="417"/>
          <w:tblHeader/>
        </w:trPr>
        <w:tc>
          <w:tcPr>
            <w:tcW w:w="2976" w:type="dxa"/>
            <w:tcBorders>
              <w:bottom w:val="double" w:sz="4" w:space="0" w:color="auto"/>
            </w:tcBorders>
            <w:shd w:val="clear" w:color="auto" w:fill="auto"/>
            <w:vAlign w:val="center"/>
          </w:tcPr>
          <w:p w14:paraId="2E46EA7D" w14:textId="77777777" w:rsidR="005F7684" w:rsidRPr="00876164" w:rsidRDefault="005F7684" w:rsidP="00AA21EE">
            <w:pPr>
              <w:pStyle w:val="BodyTextIndent2"/>
              <w:spacing w:after="0" w:line="240" w:lineRule="auto"/>
              <w:ind w:left="0"/>
              <w:jc w:val="center"/>
              <w:rPr>
                <w:rFonts w:asciiTheme="minorHAnsi" w:eastAsia="Arial Unicode MS" w:hAnsiTheme="minorHAnsi" w:cstheme="minorHAnsi"/>
                <w:b/>
                <w:sz w:val="22"/>
                <w:szCs w:val="22"/>
              </w:rPr>
            </w:pPr>
            <w:r w:rsidRPr="00876164">
              <w:rPr>
                <w:rFonts w:asciiTheme="minorHAnsi" w:eastAsia="Arial Unicode MS" w:hAnsiTheme="minorHAnsi" w:cstheme="minorHAnsi"/>
                <w:b/>
                <w:sz w:val="22"/>
                <w:szCs w:val="22"/>
              </w:rPr>
              <w:t>Species Name</w:t>
            </w:r>
          </w:p>
        </w:tc>
        <w:tc>
          <w:tcPr>
            <w:tcW w:w="1581" w:type="dxa"/>
            <w:tcBorders>
              <w:bottom w:val="double" w:sz="4" w:space="0" w:color="auto"/>
            </w:tcBorders>
            <w:shd w:val="clear" w:color="auto" w:fill="auto"/>
            <w:vAlign w:val="center"/>
          </w:tcPr>
          <w:p w14:paraId="719E7BD3" w14:textId="77777777" w:rsidR="005F7684" w:rsidRPr="00876164" w:rsidRDefault="005F7684" w:rsidP="00AA21EE">
            <w:pPr>
              <w:pStyle w:val="BodyTextIndent2"/>
              <w:spacing w:after="0" w:line="240" w:lineRule="auto"/>
              <w:ind w:left="0"/>
              <w:jc w:val="center"/>
              <w:rPr>
                <w:rFonts w:asciiTheme="minorHAnsi" w:eastAsia="Arial Unicode MS" w:hAnsiTheme="minorHAnsi" w:cstheme="minorHAnsi"/>
                <w:b/>
                <w:sz w:val="22"/>
                <w:szCs w:val="22"/>
              </w:rPr>
            </w:pPr>
            <w:r w:rsidRPr="00876164">
              <w:rPr>
                <w:rFonts w:asciiTheme="minorHAnsi" w:eastAsia="Arial Unicode MS" w:hAnsiTheme="minorHAnsi" w:cstheme="minorHAnsi"/>
                <w:b/>
                <w:sz w:val="22"/>
                <w:szCs w:val="22"/>
              </w:rPr>
              <w:t>Federal &amp;/or Provincial status</w:t>
            </w:r>
          </w:p>
        </w:tc>
        <w:tc>
          <w:tcPr>
            <w:tcW w:w="2020" w:type="dxa"/>
            <w:tcBorders>
              <w:bottom w:val="double" w:sz="4" w:space="0" w:color="auto"/>
            </w:tcBorders>
            <w:shd w:val="clear" w:color="auto" w:fill="auto"/>
            <w:vAlign w:val="center"/>
          </w:tcPr>
          <w:p w14:paraId="68013341" w14:textId="77777777" w:rsidR="005F7684" w:rsidRPr="00876164" w:rsidRDefault="005F7684" w:rsidP="00AA21EE">
            <w:pPr>
              <w:pStyle w:val="BodyTextIndent2"/>
              <w:spacing w:after="0" w:line="240" w:lineRule="auto"/>
              <w:ind w:left="0"/>
              <w:jc w:val="center"/>
              <w:rPr>
                <w:rFonts w:asciiTheme="minorHAnsi" w:eastAsia="Arial Unicode MS" w:hAnsiTheme="minorHAnsi" w:cstheme="minorHAnsi"/>
                <w:b/>
                <w:sz w:val="22"/>
                <w:szCs w:val="22"/>
              </w:rPr>
            </w:pPr>
            <w:r w:rsidRPr="00876164">
              <w:rPr>
                <w:rFonts w:asciiTheme="minorHAnsi" w:eastAsia="Arial Unicode MS" w:hAnsiTheme="minorHAnsi" w:cstheme="minorHAnsi"/>
                <w:b/>
                <w:sz w:val="22"/>
                <w:szCs w:val="22"/>
              </w:rPr>
              <w:t>Observer &amp; Date or potential</w:t>
            </w:r>
          </w:p>
        </w:tc>
        <w:tc>
          <w:tcPr>
            <w:tcW w:w="7728" w:type="dxa"/>
            <w:tcBorders>
              <w:bottom w:val="double" w:sz="4" w:space="0" w:color="auto"/>
            </w:tcBorders>
          </w:tcPr>
          <w:p w14:paraId="11182A25" w14:textId="77777777" w:rsidR="005F7684" w:rsidRPr="00876164" w:rsidRDefault="005F7684" w:rsidP="00AA21EE">
            <w:pPr>
              <w:pStyle w:val="BodyTextIndent2"/>
              <w:spacing w:after="0" w:line="240" w:lineRule="auto"/>
              <w:ind w:left="0"/>
              <w:jc w:val="center"/>
              <w:rPr>
                <w:rFonts w:asciiTheme="minorHAnsi" w:eastAsia="Arial Unicode MS" w:hAnsiTheme="minorHAnsi" w:cstheme="minorHAnsi"/>
                <w:b/>
                <w:sz w:val="22"/>
                <w:szCs w:val="22"/>
              </w:rPr>
            </w:pPr>
            <w:r w:rsidRPr="00876164">
              <w:rPr>
                <w:rFonts w:asciiTheme="minorHAnsi" w:eastAsia="Arial Unicode MS" w:hAnsiTheme="minorHAnsi" w:cstheme="minorHAnsi"/>
                <w:b/>
                <w:sz w:val="22"/>
                <w:szCs w:val="22"/>
              </w:rPr>
              <w:t>Management Recommendations</w:t>
            </w:r>
          </w:p>
        </w:tc>
      </w:tr>
      <w:tr w:rsidR="00D22962" w:rsidRPr="00876164" w14:paraId="08C5E0E2" w14:textId="77777777" w:rsidTr="00876164">
        <w:trPr>
          <w:gridAfter w:val="1"/>
          <w:wAfter w:w="7728" w:type="dxa"/>
          <w:cantSplit/>
          <w:trHeight w:val="537"/>
        </w:trPr>
        <w:tc>
          <w:tcPr>
            <w:tcW w:w="2976" w:type="dxa"/>
            <w:shd w:val="clear" w:color="auto" w:fill="auto"/>
            <w:vAlign w:val="center"/>
          </w:tcPr>
          <w:p w14:paraId="0A0194DF" w14:textId="74699BB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t>American Badger</w:t>
            </w:r>
          </w:p>
          <w:p w14:paraId="5AF9A30C" w14:textId="79B8D453" w:rsidR="00B95245" w:rsidRPr="00876164" w:rsidRDefault="00B95245" w:rsidP="00B95245">
            <w:pPr>
              <w:pStyle w:val="BodyTextIndent2"/>
              <w:spacing w:after="0" w:line="240" w:lineRule="auto"/>
              <w:ind w:left="0"/>
              <w:jc w:val="center"/>
              <w:rPr>
                <w:rFonts w:asciiTheme="minorHAnsi" w:hAnsiTheme="minorHAnsi" w:cstheme="minorHAnsi"/>
                <w:color w:val="000000" w:themeColor="text1"/>
                <w:sz w:val="22"/>
                <w:szCs w:val="22"/>
                <w:lang w:val="en-CA" w:eastAsia="en-CA"/>
              </w:rPr>
            </w:pPr>
            <w:r w:rsidRPr="00876164">
              <w:rPr>
                <w:rFonts w:asciiTheme="minorHAnsi" w:hAnsiTheme="minorHAnsi" w:cstheme="minorHAnsi"/>
                <w:noProof/>
                <w:color w:val="000000"/>
                <w:sz w:val="22"/>
                <w:szCs w:val="22"/>
              </w:rPr>
              <w:drawing>
                <wp:inline distT="0" distB="0" distL="0" distR="0" wp14:anchorId="42B65F86" wp14:editId="697B7CC1">
                  <wp:extent cx="1533525" cy="10324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dger at burrow closeup (K Lars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6325" cy="1041047"/>
                          </a:xfrm>
                          <a:prstGeom prst="rect">
                            <a:avLst/>
                          </a:prstGeom>
                        </pic:spPr>
                      </pic:pic>
                    </a:graphicData>
                  </a:graphic>
                </wp:inline>
              </w:drawing>
            </w:r>
          </w:p>
        </w:tc>
        <w:tc>
          <w:tcPr>
            <w:tcW w:w="1581" w:type="dxa"/>
            <w:shd w:val="clear" w:color="auto" w:fill="auto"/>
            <w:vAlign w:val="center"/>
          </w:tcPr>
          <w:p w14:paraId="416DF997"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Endangered</w:t>
            </w:r>
          </w:p>
          <w:p w14:paraId="35F0F314" w14:textId="330CEAE6" w:rsidR="00B95245" w:rsidRPr="00876164" w:rsidRDefault="00B95245" w:rsidP="00B95245">
            <w:pPr>
              <w:pStyle w:val="BodyTextIndent2"/>
              <w:spacing w:after="0" w:line="240" w:lineRule="auto"/>
              <w:ind w:left="0"/>
              <w:jc w:val="center"/>
              <w:rPr>
                <w:rFonts w:asciiTheme="minorHAnsi" w:eastAsia="Arial Unicode MS" w:hAnsiTheme="minorHAnsi" w:cstheme="minorHAnsi"/>
                <w:color w:val="000000" w:themeColor="text1"/>
                <w:sz w:val="22"/>
                <w:szCs w:val="22"/>
              </w:rPr>
            </w:pPr>
            <w:r w:rsidRPr="00876164">
              <w:rPr>
                <w:rFonts w:asciiTheme="minorHAnsi" w:eastAsia="Arial Unicode MS" w:hAnsiTheme="minorHAnsi" w:cstheme="minorHAnsi"/>
                <w:sz w:val="22"/>
                <w:szCs w:val="22"/>
              </w:rPr>
              <w:t>P: Red List</w:t>
            </w:r>
          </w:p>
        </w:tc>
        <w:tc>
          <w:tcPr>
            <w:tcW w:w="2020" w:type="dxa"/>
            <w:shd w:val="clear" w:color="auto" w:fill="auto"/>
            <w:vAlign w:val="center"/>
          </w:tcPr>
          <w:p w14:paraId="77AA196F" w14:textId="77777777" w:rsidR="00B95245" w:rsidRPr="00876164" w:rsidRDefault="00B95245" w:rsidP="00B95245">
            <w:pPr>
              <w:pStyle w:val="BodyTextIndent2"/>
              <w:spacing w:after="0" w:line="240" w:lineRule="auto"/>
              <w:ind w:left="0"/>
              <w:jc w:val="center"/>
              <w:rPr>
                <w:rFonts w:asciiTheme="minorHAnsi" w:eastAsia="Arial Unicode MS" w:hAnsiTheme="minorHAnsi" w:cstheme="minorHAnsi"/>
                <w:color w:val="000000" w:themeColor="text1"/>
                <w:sz w:val="22"/>
                <w:szCs w:val="22"/>
              </w:rPr>
            </w:pPr>
          </w:p>
        </w:tc>
        <w:tc>
          <w:tcPr>
            <w:tcW w:w="7728" w:type="dxa"/>
          </w:tcPr>
          <w:p w14:paraId="119C599E" w14:textId="77777777" w:rsidR="00B95245" w:rsidRPr="00876164" w:rsidRDefault="00B95245" w:rsidP="00B95245">
            <w:pPr>
              <w:numPr>
                <w:ilvl w:val="0"/>
                <w:numId w:val="9"/>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Maintain large tracts of key habitat, particularly open grassy areas with soils suitable for excavating burrows. </w:t>
            </w:r>
          </w:p>
          <w:p w14:paraId="3626B0A1" w14:textId="77777777" w:rsidR="00B95245" w:rsidRPr="00876164" w:rsidRDefault="00B95245" w:rsidP="00B95245">
            <w:pPr>
              <w:numPr>
                <w:ilvl w:val="0"/>
                <w:numId w:val="9"/>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Employ grazing management practices that promote the growth of healthy native grassland communities. </w:t>
            </w:r>
          </w:p>
          <w:p w14:paraId="0552ED1B" w14:textId="77777777" w:rsidR="00B95245" w:rsidRPr="00876164" w:rsidRDefault="00B95245" w:rsidP="00B95245">
            <w:pPr>
              <w:numPr>
                <w:ilvl w:val="0"/>
                <w:numId w:val="9"/>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Carefully monitor the use of rodenticides. </w:t>
            </w:r>
          </w:p>
          <w:p w14:paraId="595EC567" w14:textId="77777777" w:rsidR="00B95245" w:rsidRPr="00876164" w:rsidRDefault="00B95245" w:rsidP="00B95245">
            <w:pPr>
              <w:numPr>
                <w:ilvl w:val="0"/>
                <w:numId w:val="9"/>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Support prescribed burning programs. </w:t>
            </w:r>
          </w:p>
          <w:p w14:paraId="1FFD79B5" w14:textId="77777777" w:rsidR="0030243A" w:rsidRPr="00876164" w:rsidRDefault="00B95245" w:rsidP="0030243A">
            <w:pPr>
              <w:numPr>
                <w:ilvl w:val="0"/>
                <w:numId w:val="9"/>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Encourage landowners to adopt a more sympathetic attitude towards Badgers and ground squirrels. </w:t>
            </w:r>
          </w:p>
          <w:p w14:paraId="539EA8FD" w14:textId="610BE282" w:rsidR="00B95245" w:rsidRPr="00876164" w:rsidRDefault="00B95245" w:rsidP="0030243A">
            <w:pPr>
              <w:numPr>
                <w:ilvl w:val="0"/>
                <w:numId w:val="9"/>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Report any observations of shooting, trapping, or harassment. </w:t>
            </w:r>
          </w:p>
        </w:tc>
      </w:tr>
      <w:tr w:rsidR="00D22962" w:rsidRPr="00876164" w14:paraId="34A9169C" w14:textId="77777777" w:rsidTr="00876164">
        <w:trPr>
          <w:gridAfter w:val="1"/>
          <w:wAfter w:w="7728" w:type="dxa"/>
          <w:cantSplit/>
          <w:trHeight w:val="537"/>
        </w:trPr>
        <w:tc>
          <w:tcPr>
            <w:tcW w:w="2976" w:type="dxa"/>
            <w:shd w:val="clear" w:color="auto" w:fill="auto"/>
            <w:vAlign w:val="center"/>
          </w:tcPr>
          <w:p w14:paraId="0F8D5380" w14:textId="499C4C0B" w:rsidR="00B95245" w:rsidRPr="00876164" w:rsidRDefault="00B95245" w:rsidP="00B95245">
            <w:pPr>
              <w:pStyle w:val="BodyTextIndent2"/>
              <w:spacing w:after="0" w:line="240" w:lineRule="auto"/>
              <w:ind w:left="0"/>
              <w:jc w:val="center"/>
              <w:rPr>
                <w:rFonts w:asciiTheme="minorHAnsi" w:hAnsiTheme="minorHAnsi" w:cstheme="minorHAnsi"/>
                <w:color w:val="000000" w:themeColor="text1"/>
                <w:sz w:val="22"/>
                <w:szCs w:val="22"/>
                <w:lang w:val="en-CA" w:eastAsia="en-CA"/>
              </w:rPr>
            </w:pPr>
            <w:r w:rsidRPr="00876164">
              <w:rPr>
                <w:rFonts w:asciiTheme="minorHAnsi" w:hAnsiTheme="minorHAnsi" w:cstheme="minorHAnsi"/>
                <w:color w:val="000000" w:themeColor="text1"/>
                <w:sz w:val="22"/>
                <w:szCs w:val="22"/>
                <w:lang w:val="en-CA" w:eastAsia="en-CA"/>
              </w:rPr>
              <w:t xml:space="preserve">Blotched Tiger Salamander </w:t>
            </w:r>
          </w:p>
          <w:p w14:paraId="3BC914F7" w14:textId="77777777" w:rsidR="00B95245" w:rsidRPr="00876164" w:rsidRDefault="00B95245" w:rsidP="00B95245">
            <w:pPr>
              <w:pStyle w:val="BodyTextIndent2"/>
              <w:spacing w:after="0" w:line="240" w:lineRule="auto"/>
              <w:ind w:left="0"/>
              <w:jc w:val="center"/>
              <w:rPr>
                <w:rFonts w:asciiTheme="minorHAnsi" w:hAnsiTheme="minorHAnsi" w:cstheme="minorHAnsi"/>
                <w:color w:val="000000" w:themeColor="text1"/>
                <w:sz w:val="22"/>
                <w:szCs w:val="22"/>
                <w:lang w:val="en-CA" w:eastAsia="en-CA"/>
              </w:rPr>
            </w:pPr>
            <w:r w:rsidRPr="00876164">
              <w:rPr>
                <w:rFonts w:asciiTheme="minorHAnsi" w:eastAsia="Arial Unicode MS" w:hAnsiTheme="minorHAnsi" w:cstheme="minorHAnsi"/>
                <w:noProof/>
                <w:color w:val="000000" w:themeColor="text1"/>
                <w:sz w:val="22"/>
                <w:szCs w:val="22"/>
              </w:rPr>
              <w:drawing>
                <wp:inline distT="0" distB="0" distL="0" distR="0" wp14:anchorId="610C8622" wp14:editId="636FEFFB">
                  <wp:extent cx="1466850" cy="1106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ger Salamander DavidCunnington_OKtouse.jpg"/>
                          <pic:cNvPicPr/>
                        </pic:nvPicPr>
                        <pic:blipFill rotWithShape="1">
                          <a:blip r:embed="rId17" cstate="print">
                            <a:extLst>
                              <a:ext uri="{28A0092B-C50C-407E-A947-70E740481C1C}">
                                <a14:useLocalDpi xmlns:a14="http://schemas.microsoft.com/office/drawing/2010/main" val="0"/>
                              </a:ext>
                            </a:extLst>
                          </a:blip>
                          <a:srcRect l="-982" t="657" r="-1470" b="-3224"/>
                          <a:stretch/>
                        </pic:blipFill>
                        <pic:spPr bwMode="auto">
                          <a:xfrm>
                            <a:off x="0" y="0"/>
                            <a:ext cx="1478702" cy="1115662"/>
                          </a:xfrm>
                          <a:prstGeom prst="rect">
                            <a:avLst/>
                          </a:prstGeom>
                          <a:ln>
                            <a:noFill/>
                          </a:ln>
                          <a:extLst>
                            <a:ext uri="{53640926-AAD7-44D8-BBD7-CCE9431645EC}">
                              <a14:shadowObscured xmlns:a14="http://schemas.microsoft.com/office/drawing/2010/main"/>
                            </a:ext>
                          </a:extLst>
                        </pic:spPr>
                      </pic:pic>
                    </a:graphicData>
                  </a:graphic>
                </wp:inline>
              </w:drawing>
            </w:r>
          </w:p>
        </w:tc>
        <w:tc>
          <w:tcPr>
            <w:tcW w:w="1581" w:type="dxa"/>
            <w:shd w:val="clear" w:color="auto" w:fill="auto"/>
            <w:vAlign w:val="center"/>
          </w:tcPr>
          <w:p w14:paraId="2C361BCD" w14:textId="77777777" w:rsidR="00B95245" w:rsidRPr="00876164" w:rsidRDefault="00B95245" w:rsidP="00B95245">
            <w:pPr>
              <w:pStyle w:val="BodyTextIndent2"/>
              <w:spacing w:after="0" w:line="240" w:lineRule="auto"/>
              <w:ind w:left="0"/>
              <w:jc w:val="center"/>
              <w:rPr>
                <w:rFonts w:asciiTheme="minorHAnsi" w:eastAsia="Arial Unicode MS" w:hAnsiTheme="minorHAnsi" w:cstheme="minorHAnsi"/>
                <w:color w:val="000000" w:themeColor="text1"/>
                <w:sz w:val="22"/>
                <w:szCs w:val="22"/>
              </w:rPr>
            </w:pPr>
            <w:r w:rsidRPr="00876164">
              <w:rPr>
                <w:rFonts w:asciiTheme="minorHAnsi" w:eastAsia="Arial Unicode MS" w:hAnsiTheme="minorHAnsi" w:cstheme="minorHAnsi"/>
                <w:color w:val="000000" w:themeColor="text1"/>
                <w:sz w:val="22"/>
                <w:szCs w:val="22"/>
              </w:rPr>
              <w:t xml:space="preserve">F: Endangered </w:t>
            </w:r>
          </w:p>
          <w:p w14:paraId="32D559AC" w14:textId="04AD7DF9" w:rsidR="00B95245" w:rsidRPr="00876164" w:rsidRDefault="00B95245" w:rsidP="00B95245">
            <w:pPr>
              <w:pStyle w:val="BodyTextIndent2"/>
              <w:spacing w:after="0" w:line="240" w:lineRule="auto"/>
              <w:ind w:left="0"/>
              <w:jc w:val="center"/>
              <w:rPr>
                <w:rFonts w:asciiTheme="minorHAnsi" w:eastAsia="Arial Unicode MS" w:hAnsiTheme="minorHAnsi" w:cstheme="minorHAnsi"/>
                <w:color w:val="000000" w:themeColor="text1"/>
                <w:sz w:val="22"/>
                <w:szCs w:val="22"/>
              </w:rPr>
            </w:pPr>
            <w:r w:rsidRPr="00876164">
              <w:rPr>
                <w:rFonts w:asciiTheme="minorHAnsi" w:eastAsia="Arial Unicode MS" w:hAnsiTheme="minorHAnsi" w:cstheme="minorHAnsi"/>
                <w:color w:val="000000" w:themeColor="text1"/>
                <w:sz w:val="22"/>
                <w:szCs w:val="22"/>
              </w:rPr>
              <w:t>P: Red List</w:t>
            </w:r>
          </w:p>
        </w:tc>
        <w:tc>
          <w:tcPr>
            <w:tcW w:w="2020" w:type="dxa"/>
            <w:shd w:val="clear" w:color="auto" w:fill="auto"/>
            <w:vAlign w:val="center"/>
          </w:tcPr>
          <w:p w14:paraId="3DDDD8ED" w14:textId="72995B5F" w:rsidR="00B95245" w:rsidRPr="00876164" w:rsidRDefault="00B95245" w:rsidP="00B95245">
            <w:pPr>
              <w:pStyle w:val="BodyTextIndent2"/>
              <w:spacing w:after="0" w:line="240" w:lineRule="auto"/>
              <w:ind w:left="0"/>
              <w:jc w:val="center"/>
              <w:rPr>
                <w:rFonts w:asciiTheme="minorHAnsi" w:eastAsia="Arial Unicode MS" w:hAnsiTheme="minorHAnsi" w:cstheme="minorHAnsi"/>
                <w:color w:val="000000" w:themeColor="text1"/>
                <w:sz w:val="22"/>
                <w:szCs w:val="22"/>
              </w:rPr>
            </w:pPr>
          </w:p>
        </w:tc>
        <w:tc>
          <w:tcPr>
            <w:tcW w:w="7728" w:type="dxa"/>
          </w:tcPr>
          <w:p w14:paraId="02D7D3D8" w14:textId="77777777" w:rsidR="00B95245" w:rsidRPr="00876164" w:rsidRDefault="00B95245" w:rsidP="00B95245">
            <w:pPr>
              <w:pStyle w:val="ListParagraph"/>
              <w:numPr>
                <w:ilvl w:val="0"/>
                <w:numId w:val="11"/>
              </w:numPr>
              <w:rPr>
                <w:rFonts w:asciiTheme="minorHAnsi" w:hAnsiTheme="minorHAnsi" w:cstheme="minorHAnsi"/>
                <w:sz w:val="22"/>
                <w:szCs w:val="22"/>
              </w:rPr>
            </w:pPr>
            <w:r w:rsidRPr="00876164">
              <w:rPr>
                <w:rFonts w:asciiTheme="minorHAnsi" w:hAnsiTheme="minorHAnsi" w:cstheme="minorHAnsi"/>
                <w:sz w:val="22"/>
                <w:szCs w:val="22"/>
              </w:rPr>
              <w:t xml:space="preserve">Fence ponds and lakes to exclude livestock </w:t>
            </w:r>
          </w:p>
          <w:p w14:paraId="2CE6AD7B" w14:textId="77777777" w:rsidR="00B95245" w:rsidRPr="00876164" w:rsidRDefault="00B95245" w:rsidP="00B95245">
            <w:pPr>
              <w:pStyle w:val="ListParagraph"/>
              <w:numPr>
                <w:ilvl w:val="0"/>
                <w:numId w:val="11"/>
              </w:numPr>
              <w:rPr>
                <w:rFonts w:asciiTheme="minorHAnsi" w:hAnsiTheme="minorHAnsi" w:cstheme="minorHAnsi"/>
                <w:sz w:val="22"/>
                <w:szCs w:val="22"/>
              </w:rPr>
            </w:pPr>
            <w:r w:rsidRPr="00876164">
              <w:rPr>
                <w:rFonts w:asciiTheme="minorHAnsi" w:hAnsiTheme="minorHAnsi" w:cstheme="minorHAnsi"/>
                <w:sz w:val="22"/>
                <w:szCs w:val="22"/>
              </w:rPr>
              <w:t xml:space="preserve">Maintain water levels of ponds and irrigation reservoirs whenever possible </w:t>
            </w:r>
          </w:p>
          <w:p w14:paraId="289A2160" w14:textId="77777777" w:rsidR="00B95245" w:rsidRPr="00876164" w:rsidRDefault="00B95245" w:rsidP="00B95245">
            <w:pPr>
              <w:pStyle w:val="ListParagraph"/>
              <w:numPr>
                <w:ilvl w:val="0"/>
                <w:numId w:val="11"/>
              </w:numPr>
              <w:rPr>
                <w:rFonts w:asciiTheme="minorHAnsi" w:hAnsiTheme="minorHAnsi" w:cstheme="minorHAnsi"/>
                <w:sz w:val="22"/>
                <w:szCs w:val="22"/>
              </w:rPr>
            </w:pPr>
            <w:r w:rsidRPr="00876164">
              <w:rPr>
                <w:rFonts w:asciiTheme="minorHAnsi" w:hAnsiTheme="minorHAnsi" w:cstheme="minorHAnsi"/>
                <w:sz w:val="22"/>
                <w:szCs w:val="22"/>
              </w:rPr>
              <w:t xml:space="preserve">Create ponds to compensate for loss of natural breeding habitat </w:t>
            </w:r>
          </w:p>
          <w:p w14:paraId="3BFF3A9D" w14:textId="77777777" w:rsidR="00B95245" w:rsidRPr="00876164" w:rsidRDefault="00B95245" w:rsidP="00B95245">
            <w:pPr>
              <w:pStyle w:val="ListParagraph"/>
              <w:numPr>
                <w:ilvl w:val="0"/>
                <w:numId w:val="11"/>
              </w:numPr>
              <w:rPr>
                <w:rFonts w:asciiTheme="minorHAnsi" w:hAnsiTheme="minorHAnsi" w:cstheme="minorHAnsi"/>
                <w:sz w:val="22"/>
                <w:szCs w:val="22"/>
              </w:rPr>
            </w:pPr>
            <w:r w:rsidRPr="00876164">
              <w:rPr>
                <w:rFonts w:asciiTheme="minorHAnsi" w:hAnsiTheme="minorHAnsi" w:cstheme="minorHAnsi"/>
                <w:sz w:val="22"/>
                <w:szCs w:val="22"/>
              </w:rPr>
              <w:t xml:space="preserve">Protect riparian areas and shrub-grasslands to provide migration corridors and feeding areas </w:t>
            </w:r>
          </w:p>
          <w:p w14:paraId="4978719A" w14:textId="77777777" w:rsidR="00B95245" w:rsidRPr="00876164" w:rsidRDefault="00B95245" w:rsidP="00B95245">
            <w:pPr>
              <w:pStyle w:val="ListParagraph"/>
              <w:numPr>
                <w:ilvl w:val="0"/>
                <w:numId w:val="11"/>
              </w:numPr>
              <w:rPr>
                <w:rFonts w:asciiTheme="minorHAnsi" w:hAnsiTheme="minorHAnsi" w:cstheme="minorHAnsi"/>
                <w:sz w:val="22"/>
                <w:szCs w:val="22"/>
              </w:rPr>
            </w:pPr>
            <w:r w:rsidRPr="00876164">
              <w:rPr>
                <w:rFonts w:asciiTheme="minorHAnsi" w:hAnsiTheme="minorHAnsi" w:cstheme="minorHAnsi"/>
                <w:sz w:val="22"/>
                <w:szCs w:val="22"/>
              </w:rPr>
              <w:t xml:space="preserve">Do not stock salamander </w:t>
            </w:r>
            <w:proofErr w:type="gramStart"/>
            <w:r w:rsidRPr="00876164">
              <w:rPr>
                <w:rFonts w:asciiTheme="minorHAnsi" w:hAnsiTheme="minorHAnsi" w:cstheme="minorHAnsi"/>
                <w:sz w:val="22"/>
                <w:szCs w:val="22"/>
              </w:rPr>
              <w:t>breeding</w:t>
            </w:r>
            <w:proofErr w:type="gramEnd"/>
            <w:r w:rsidRPr="00876164">
              <w:rPr>
                <w:rFonts w:asciiTheme="minorHAnsi" w:hAnsiTheme="minorHAnsi" w:cstheme="minorHAnsi"/>
                <w:sz w:val="22"/>
                <w:szCs w:val="22"/>
              </w:rPr>
              <w:t xml:space="preserve"> ponds or lakes with game fish </w:t>
            </w:r>
          </w:p>
          <w:p w14:paraId="2CAAEF3F" w14:textId="77777777" w:rsidR="00B95245" w:rsidRPr="00876164" w:rsidRDefault="00B95245" w:rsidP="00B95245">
            <w:pPr>
              <w:pStyle w:val="ListParagraph"/>
              <w:numPr>
                <w:ilvl w:val="0"/>
                <w:numId w:val="11"/>
              </w:numPr>
              <w:rPr>
                <w:rFonts w:asciiTheme="minorHAnsi" w:hAnsiTheme="minorHAnsi" w:cstheme="minorHAnsi"/>
                <w:sz w:val="22"/>
                <w:szCs w:val="22"/>
              </w:rPr>
            </w:pPr>
            <w:r w:rsidRPr="00876164">
              <w:rPr>
                <w:rFonts w:asciiTheme="minorHAnsi" w:hAnsiTheme="minorHAnsi" w:cstheme="minorHAnsi"/>
                <w:sz w:val="22"/>
                <w:szCs w:val="22"/>
              </w:rPr>
              <w:t>Ensure irrigation intake lines are screened</w:t>
            </w:r>
          </w:p>
        </w:tc>
      </w:tr>
      <w:tr w:rsidR="00D22962" w:rsidRPr="00876164" w14:paraId="770A96F0" w14:textId="77777777" w:rsidTr="00876164">
        <w:trPr>
          <w:gridAfter w:val="1"/>
          <w:wAfter w:w="7728" w:type="dxa"/>
          <w:cantSplit/>
          <w:trHeight w:val="657"/>
        </w:trPr>
        <w:tc>
          <w:tcPr>
            <w:tcW w:w="2976" w:type="dxa"/>
            <w:shd w:val="clear" w:color="auto" w:fill="auto"/>
            <w:vAlign w:val="center"/>
          </w:tcPr>
          <w:p w14:paraId="4A447DF3"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t>Great Basin Spadefoot</w:t>
            </w:r>
          </w:p>
          <w:p w14:paraId="40A0B44F"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color w:val="000000"/>
                <w:sz w:val="22"/>
                <w:szCs w:val="22"/>
              </w:rPr>
              <w:drawing>
                <wp:inline distT="0" distB="0" distL="0" distR="0" wp14:anchorId="6F6C4137" wp14:editId="3F74C5AA">
                  <wp:extent cx="1362075" cy="102155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IN_SaraAshpole_DO NOT U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8553" cy="1026414"/>
                          </a:xfrm>
                          <a:prstGeom prst="rect">
                            <a:avLst/>
                          </a:prstGeom>
                        </pic:spPr>
                      </pic:pic>
                    </a:graphicData>
                  </a:graphic>
                </wp:inline>
              </w:drawing>
            </w:r>
          </w:p>
        </w:tc>
        <w:tc>
          <w:tcPr>
            <w:tcW w:w="1581" w:type="dxa"/>
            <w:shd w:val="clear" w:color="auto" w:fill="auto"/>
            <w:vAlign w:val="center"/>
          </w:tcPr>
          <w:p w14:paraId="70321D27"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Threatened</w:t>
            </w:r>
          </w:p>
          <w:p w14:paraId="4D9554EF"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Blue List</w:t>
            </w:r>
          </w:p>
        </w:tc>
        <w:tc>
          <w:tcPr>
            <w:tcW w:w="2020" w:type="dxa"/>
            <w:shd w:val="clear" w:color="auto" w:fill="auto"/>
            <w:vAlign w:val="center"/>
          </w:tcPr>
          <w:p w14:paraId="74E820B9" w14:textId="6E5C1256"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083C597D" w14:textId="77777777" w:rsidR="00B95245" w:rsidRPr="00876164" w:rsidRDefault="00B95245" w:rsidP="00B95245">
            <w:pPr>
              <w:numPr>
                <w:ilvl w:val="0"/>
                <w:numId w:val="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Protect major breeding sites and surrounding foraging habitat. </w:t>
            </w:r>
          </w:p>
          <w:p w14:paraId="0E41C2B1" w14:textId="77777777" w:rsidR="00B95245" w:rsidRPr="00876164" w:rsidRDefault="00B95245" w:rsidP="00B95245">
            <w:pPr>
              <w:numPr>
                <w:ilvl w:val="0"/>
                <w:numId w:val="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Fence ponds and lakes to exclude livestock. </w:t>
            </w:r>
          </w:p>
          <w:p w14:paraId="0BD6AF36" w14:textId="77777777" w:rsidR="00B95245" w:rsidRPr="00876164" w:rsidRDefault="00B95245" w:rsidP="00B95245">
            <w:pPr>
              <w:numPr>
                <w:ilvl w:val="0"/>
                <w:numId w:val="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Maintain water levels whenever possible. </w:t>
            </w:r>
          </w:p>
          <w:p w14:paraId="460C52DB" w14:textId="77777777" w:rsidR="00B95245" w:rsidRPr="00876164" w:rsidRDefault="00B95245" w:rsidP="00B95245">
            <w:pPr>
              <w:numPr>
                <w:ilvl w:val="0"/>
                <w:numId w:val="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Create ponds to compensate for loss of natural breeding habitat. </w:t>
            </w:r>
          </w:p>
          <w:p w14:paraId="61D363CA" w14:textId="77777777" w:rsidR="00B95245" w:rsidRPr="00876164" w:rsidRDefault="00B95245" w:rsidP="00B95245">
            <w:pPr>
              <w:numPr>
                <w:ilvl w:val="0"/>
                <w:numId w:val="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Install culverts under roads and amphibian fences along roads near areas with high numbers of toads. </w:t>
            </w:r>
          </w:p>
          <w:p w14:paraId="1CFED3A8" w14:textId="51A3489F" w:rsidR="00B95245" w:rsidRPr="00876164" w:rsidRDefault="00B95245" w:rsidP="0021455A">
            <w:pPr>
              <w:numPr>
                <w:ilvl w:val="0"/>
                <w:numId w:val="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Do not stock ponds or lakes with game fish.</w:t>
            </w:r>
          </w:p>
        </w:tc>
      </w:tr>
      <w:tr w:rsidR="00D22962" w:rsidRPr="00876164" w14:paraId="13F4C9AE" w14:textId="77777777" w:rsidTr="00876164">
        <w:trPr>
          <w:gridAfter w:val="1"/>
          <w:wAfter w:w="7728" w:type="dxa"/>
          <w:cantSplit/>
          <w:trHeight w:val="657"/>
        </w:trPr>
        <w:tc>
          <w:tcPr>
            <w:tcW w:w="2976" w:type="dxa"/>
            <w:shd w:val="clear" w:color="auto" w:fill="auto"/>
            <w:vAlign w:val="center"/>
          </w:tcPr>
          <w:p w14:paraId="6C4D7D41"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lastRenderedPageBreak/>
              <w:t>Western Painted Turtle</w:t>
            </w:r>
          </w:p>
          <w:p w14:paraId="73CB216B"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color w:val="000000"/>
                <w:sz w:val="22"/>
                <w:szCs w:val="22"/>
              </w:rPr>
              <w:drawing>
                <wp:inline distT="0" distB="0" distL="0" distR="0" wp14:anchorId="7BFEF9A7" wp14:editId="7FBC8096">
                  <wp:extent cx="1543050" cy="123735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PI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2588" cy="1244999"/>
                          </a:xfrm>
                          <a:prstGeom prst="rect">
                            <a:avLst/>
                          </a:prstGeom>
                        </pic:spPr>
                      </pic:pic>
                    </a:graphicData>
                  </a:graphic>
                </wp:inline>
              </w:drawing>
            </w:r>
          </w:p>
        </w:tc>
        <w:tc>
          <w:tcPr>
            <w:tcW w:w="1581" w:type="dxa"/>
            <w:shd w:val="clear" w:color="auto" w:fill="auto"/>
            <w:vAlign w:val="center"/>
          </w:tcPr>
          <w:p w14:paraId="52CDFAFC"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Special Concern</w:t>
            </w:r>
          </w:p>
          <w:p w14:paraId="43226BCA"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Blue List</w:t>
            </w:r>
          </w:p>
        </w:tc>
        <w:tc>
          <w:tcPr>
            <w:tcW w:w="2020" w:type="dxa"/>
            <w:shd w:val="clear" w:color="auto" w:fill="auto"/>
            <w:vAlign w:val="center"/>
          </w:tcPr>
          <w:p w14:paraId="1A8E00D9" w14:textId="0EC673FB"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475A6478" w14:textId="77777777" w:rsidR="00876164" w:rsidRDefault="00B95245" w:rsidP="00876164">
            <w:pPr>
              <w:pStyle w:val="ListParagraph"/>
              <w:numPr>
                <w:ilvl w:val="0"/>
                <w:numId w:val="21"/>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Protect key habitat including remaining wetlands, ponds and other small waterbodies. </w:t>
            </w:r>
          </w:p>
          <w:p w14:paraId="5350037F" w14:textId="77777777" w:rsidR="00876164" w:rsidRDefault="00B95245" w:rsidP="00876164">
            <w:pPr>
              <w:pStyle w:val="ListParagraph"/>
              <w:numPr>
                <w:ilvl w:val="0"/>
                <w:numId w:val="21"/>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Restrict the development of roads, trails, beaches and campgrounds in key turtle habitat. </w:t>
            </w:r>
          </w:p>
          <w:p w14:paraId="0923B441" w14:textId="77777777" w:rsidR="00876164" w:rsidRDefault="00B95245" w:rsidP="00876164">
            <w:pPr>
              <w:pStyle w:val="ListParagraph"/>
              <w:numPr>
                <w:ilvl w:val="0"/>
                <w:numId w:val="21"/>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Observe turtle basking sites from a distance and avoid nest sites. </w:t>
            </w:r>
          </w:p>
          <w:p w14:paraId="712CF149" w14:textId="77777777" w:rsidR="00876164" w:rsidRDefault="00B95245" w:rsidP="00876164">
            <w:pPr>
              <w:pStyle w:val="ListParagraph"/>
              <w:numPr>
                <w:ilvl w:val="0"/>
                <w:numId w:val="21"/>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Keep dogs leashed near turtle habitat and don't pick up turtles. </w:t>
            </w:r>
          </w:p>
          <w:p w14:paraId="01ACB2E6" w14:textId="77777777" w:rsidR="00876164" w:rsidRDefault="00B95245" w:rsidP="00876164">
            <w:pPr>
              <w:pStyle w:val="ListParagraph"/>
              <w:numPr>
                <w:ilvl w:val="0"/>
                <w:numId w:val="21"/>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Restore degraded wetlands, provide basking logs and create nesting sites. </w:t>
            </w:r>
          </w:p>
          <w:p w14:paraId="351CF9B8" w14:textId="77777777" w:rsidR="00876164" w:rsidRDefault="00B95245" w:rsidP="00876164">
            <w:pPr>
              <w:pStyle w:val="ListParagraph"/>
              <w:numPr>
                <w:ilvl w:val="0"/>
                <w:numId w:val="21"/>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Erect fences around wetlands and known nesting habitat to prevent trampling by livestock and damage by all-terrain vehicles. </w:t>
            </w:r>
          </w:p>
          <w:p w14:paraId="363B172C" w14:textId="2E388F5D" w:rsidR="00B95245" w:rsidRPr="00876164" w:rsidRDefault="00B95245" w:rsidP="00876164">
            <w:pPr>
              <w:pStyle w:val="ListParagraph"/>
              <w:numPr>
                <w:ilvl w:val="0"/>
                <w:numId w:val="21"/>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Take unwanted, non-native turtles </w:t>
            </w:r>
            <w:r w:rsidR="005C36DD">
              <w:rPr>
                <w:rFonts w:asciiTheme="minorHAnsi" w:hAnsiTheme="minorHAnsi" w:cstheme="minorHAnsi"/>
                <w:sz w:val="22"/>
                <w:szCs w:val="22"/>
              </w:rPr>
              <w:t>to the SPCA; do not release</w:t>
            </w:r>
            <w:bookmarkStart w:id="2" w:name="_GoBack"/>
            <w:bookmarkEnd w:id="2"/>
            <w:r w:rsidRPr="00876164">
              <w:rPr>
                <w:rFonts w:asciiTheme="minorHAnsi" w:hAnsiTheme="minorHAnsi" w:cstheme="minorHAnsi"/>
                <w:sz w:val="22"/>
                <w:szCs w:val="22"/>
              </w:rPr>
              <w:t xml:space="preserve"> into the wild. </w:t>
            </w:r>
          </w:p>
        </w:tc>
      </w:tr>
      <w:tr w:rsidR="00D22962" w:rsidRPr="00876164" w14:paraId="2004EF0F" w14:textId="77777777" w:rsidTr="00876164">
        <w:trPr>
          <w:gridAfter w:val="1"/>
          <w:wAfter w:w="7728" w:type="dxa"/>
          <w:cantSplit/>
          <w:trHeight w:val="657"/>
        </w:trPr>
        <w:tc>
          <w:tcPr>
            <w:tcW w:w="2976" w:type="dxa"/>
            <w:shd w:val="clear" w:color="auto" w:fill="auto"/>
            <w:vAlign w:val="center"/>
          </w:tcPr>
          <w:p w14:paraId="14E99C5C"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t xml:space="preserve">Great Basin </w:t>
            </w:r>
            <w:proofErr w:type="spellStart"/>
            <w:r w:rsidRPr="00876164">
              <w:rPr>
                <w:rFonts w:asciiTheme="minorHAnsi" w:hAnsiTheme="minorHAnsi" w:cstheme="minorHAnsi"/>
                <w:color w:val="000000"/>
                <w:sz w:val="22"/>
                <w:szCs w:val="22"/>
                <w:lang w:val="en-CA" w:eastAsia="en-CA"/>
              </w:rPr>
              <w:t>Gopehersnake</w:t>
            </w:r>
            <w:proofErr w:type="spellEnd"/>
          </w:p>
          <w:p w14:paraId="307214B8" w14:textId="63EB6DAA"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color w:val="000000"/>
                <w:sz w:val="22"/>
                <w:szCs w:val="22"/>
              </w:rPr>
              <w:drawing>
                <wp:inline distT="0" distB="0" distL="0" distR="0" wp14:anchorId="59DB077F" wp14:editId="1BF9D2B4">
                  <wp:extent cx="1647825" cy="1096834"/>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pher_Snake_(Pituophis_catenifer)_(1727769016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1296" cy="1099144"/>
                          </a:xfrm>
                          <a:prstGeom prst="rect">
                            <a:avLst/>
                          </a:prstGeom>
                        </pic:spPr>
                      </pic:pic>
                    </a:graphicData>
                  </a:graphic>
                </wp:inline>
              </w:drawing>
            </w:r>
          </w:p>
        </w:tc>
        <w:tc>
          <w:tcPr>
            <w:tcW w:w="1581" w:type="dxa"/>
            <w:shd w:val="clear" w:color="auto" w:fill="auto"/>
            <w:vAlign w:val="center"/>
          </w:tcPr>
          <w:p w14:paraId="38B0A296"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Threatened</w:t>
            </w:r>
          </w:p>
          <w:p w14:paraId="23919C01" w14:textId="6BECCD55"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Blue List</w:t>
            </w:r>
          </w:p>
        </w:tc>
        <w:tc>
          <w:tcPr>
            <w:tcW w:w="2020" w:type="dxa"/>
            <w:shd w:val="clear" w:color="auto" w:fill="auto"/>
            <w:vAlign w:val="center"/>
          </w:tcPr>
          <w:p w14:paraId="241A9EF1"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2ED4D2E0" w14:textId="0D6892ED" w:rsidR="00B95245" w:rsidRPr="00876164" w:rsidRDefault="00B95245" w:rsidP="00876164">
            <w:pPr>
              <w:pStyle w:val="ListParagraph"/>
              <w:numPr>
                <w:ilvl w:val="0"/>
                <w:numId w:val="21"/>
              </w:numPr>
              <w:rPr>
                <w:rFonts w:asciiTheme="minorHAnsi" w:hAnsiTheme="minorHAnsi" w:cstheme="minorHAnsi"/>
                <w:sz w:val="22"/>
                <w:szCs w:val="22"/>
              </w:rPr>
            </w:pPr>
            <w:r w:rsidRPr="00876164">
              <w:rPr>
                <w:rFonts w:asciiTheme="minorHAnsi" w:hAnsiTheme="minorHAnsi" w:cstheme="minorHAnsi"/>
                <w:sz w:val="22"/>
                <w:szCs w:val="22"/>
              </w:rPr>
              <w:t xml:space="preserve">Identify and protect dens and nesting sites whenever possible. </w:t>
            </w:r>
          </w:p>
          <w:p w14:paraId="35AAB67D" w14:textId="42387CBB" w:rsidR="00B95245" w:rsidRPr="00876164" w:rsidRDefault="00B95245" w:rsidP="00876164">
            <w:pPr>
              <w:pStyle w:val="ListParagraph"/>
              <w:numPr>
                <w:ilvl w:val="0"/>
                <w:numId w:val="21"/>
              </w:numPr>
              <w:rPr>
                <w:rFonts w:asciiTheme="minorHAnsi" w:hAnsiTheme="minorHAnsi" w:cstheme="minorHAnsi"/>
                <w:sz w:val="22"/>
                <w:szCs w:val="22"/>
              </w:rPr>
            </w:pPr>
            <w:r w:rsidRPr="00876164">
              <w:rPr>
                <w:rFonts w:asciiTheme="minorHAnsi" w:hAnsiTheme="minorHAnsi" w:cstheme="minorHAnsi"/>
                <w:sz w:val="22"/>
                <w:szCs w:val="22"/>
              </w:rPr>
              <w:t xml:space="preserve">Leave 1 km buffer zone around known den sites and critical habitats. </w:t>
            </w:r>
          </w:p>
          <w:p w14:paraId="7127AE73" w14:textId="58A623A8" w:rsidR="00B95245" w:rsidRPr="00876164" w:rsidRDefault="00B95245" w:rsidP="00876164">
            <w:pPr>
              <w:pStyle w:val="ListParagraph"/>
              <w:numPr>
                <w:ilvl w:val="0"/>
                <w:numId w:val="21"/>
              </w:numPr>
              <w:rPr>
                <w:rFonts w:asciiTheme="minorHAnsi" w:hAnsiTheme="minorHAnsi" w:cstheme="minorHAnsi"/>
                <w:sz w:val="22"/>
                <w:szCs w:val="22"/>
              </w:rPr>
            </w:pPr>
            <w:r w:rsidRPr="00876164">
              <w:rPr>
                <w:rFonts w:asciiTheme="minorHAnsi" w:hAnsiTheme="minorHAnsi" w:cstheme="minorHAnsi"/>
                <w:sz w:val="22"/>
                <w:szCs w:val="22"/>
              </w:rPr>
              <w:t xml:space="preserve">Avoid road construction near talus slopes and around known snake dispersal routes. </w:t>
            </w:r>
          </w:p>
          <w:p w14:paraId="6D9022F5" w14:textId="77777777" w:rsidR="00876164" w:rsidRDefault="00B95245" w:rsidP="00876164">
            <w:pPr>
              <w:pStyle w:val="ListParagraph"/>
              <w:numPr>
                <w:ilvl w:val="0"/>
                <w:numId w:val="21"/>
              </w:numPr>
              <w:rPr>
                <w:rFonts w:asciiTheme="minorHAnsi" w:hAnsiTheme="minorHAnsi" w:cstheme="minorHAnsi"/>
                <w:sz w:val="22"/>
                <w:szCs w:val="22"/>
              </w:rPr>
            </w:pPr>
            <w:r w:rsidRPr="00876164">
              <w:rPr>
                <w:rFonts w:asciiTheme="minorHAnsi" w:hAnsiTheme="minorHAnsi" w:cstheme="minorHAnsi"/>
                <w:sz w:val="22"/>
                <w:szCs w:val="22"/>
              </w:rPr>
              <w:t xml:space="preserve">Avoid disturbing rock and woody debris in potential snake habitat. </w:t>
            </w:r>
          </w:p>
          <w:p w14:paraId="2C504F74" w14:textId="2665A01D" w:rsidR="00B95245" w:rsidRPr="00876164" w:rsidRDefault="00B95245" w:rsidP="00876164">
            <w:pPr>
              <w:pStyle w:val="ListParagraph"/>
              <w:numPr>
                <w:ilvl w:val="0"/>
                <w:numId w:val="21"/>
              </w:numPr>
              <w:rPr>
                <w:rFonts w:asciiTheme="minorHAnsi" w:hAnsiTheme="minorHAnsi" w:cstheme="minorHAnsi"/>
                <w:sz w:val="22"/>
                <w:szCs w:val="22"/>
              </w:rPr>
            </w:pPr>
            <w:r w:rsidRPr="00876164">
              <w:rPr>
                <w:rFonts w:asciiTheme="minorHAnsi" w:hAnsiTheme="minorHAnsi" w:cstheme="minorHAnsi"/>
                <w:sz w:val="22"/>
                <w:szCs w:val="22"/>
              </w:rPr>
              <w:t>Maintain good range condition in grasslands for cover and habitat for prey species.</w:t>
            </w:r>
          </w:p>
        </w:tc>
      </w:tr>
      <w:tr w:rsidR="00D22962" w:rsidRPr="00876164" w14:paraId="42DB00A2" w14:textId="77777777" w:rsidTr="00876164">
        <w:trPr>
          <w:gridAfter w:val="1"/>
          <w:wAfter w:w="7728" w:type="dxa"/>
          <w:cantSplit/>
          <w:trHeight w:val="657"/>
        </w:trPr>
        <w:tc>
          <w:tcPr>
            <w:tcW w:w="2976" w:type="dxa"/>
            <w:shd w:val="clear" w:color="auto" w:fill="auto"/>
            <w:vAlign w:val="center"/>
          </w:tcPr>
          <w:p w14:paraId="36BE72C7"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t>Western (Northern Pacific) Rattlesnake</w:t>
            </w:r>
          </w:p>
          <w:p w14:paraId="5BC6542E" w14:textId="7073230D"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color w:val="000000"/>
                <w:sz w:val="22"/>
                <w:szCs w:val="22"/>
              </w:rPr>
              <w:drawing>
                <wp:inline distT="0" distB="0" distL="0" distR="0" wp14:anchorId="0C14946D" wp14:editId="1464AB13">
                  <wp:extent cx="1685925" cy="1126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ad rattler_J Kevin Dun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0046" cy="1135577"/>
                          </a:xfrm>
                          <a:prstGeom prst="rect">
                            <a:avLst/>
                          </a:prstGeom>
                        </pic:spPr>
                      </pic:pic>
                    </a:graphicData>
                  </a:graphic>
                </wp:inline>
              </w:drawing>
            </w:r>
          </w:p>
        </w:tc>
        <w:tc>
          <w:tcPr>
            <w:tcW w:w="1581" w:type="dxa"/>
            <w:shd w:val="clear" w:color="auto" w:fill="auto"/>
            <w:vAlign w:val="center"/>
          </w:tcPr>
          <w:p w14:paraId="6B383BAB"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Threatened</w:t>
            </w:r>
          </w:p>
          <w:p w14:paraId="62985A4D" w14:textId="1A25DF4E"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Blue List</w:t>
            </w:r>
          </w:p>
        </w:tc>
        <w:tc>
          <w:tcPr>
            <w:tcW w:w="2020" w:type="dxa"/>
            <w:shd w:val="clear" w:color="auto" w:fill="auto"/>
            <w:vAlign w:val="center"/>
          </w:tcPr>
          <w:p w14:paraId="09CD23E7"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5FC672B8" w14:textId="77777777"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Leave 1 km buffer zone around known den sites and critical habitats.</w:t>
            </w:r>
          </w:p>
          <w:p w14:paraId="5B2BED03" w14:textId="77777777"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Avoid road and skid trail construction near potential den sites such as rock outcroppings and talus slopes, and around known snake dispersal routes. </w:t>
            </w:r>
          </w:p>
          <w:p w14:paraId="3F3062B5" w14:textId="77777777"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Avoid disturbing rock and woody debris in potential snake habitat. </w:t>
            </w:r>
          </w:p>
          <w:p w14:paraId="1DE705EC" w14:textId="76763BB3" w:rsidR="00B95245" w:rsidRPr="00876164" w:rsidRDefault="00B95245" w:rsidP="009E3F48">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Maintain good range condition in grasslands for cover and prey species. </w:t>
            </w:r>
          </w:p>
        </w:tc>
      </w:tr>
      <w:tr w:rsidR="00D22962" w:rsidRPr="00876164" w14:paraId="292B6EAA" w14:textId="77777777" w:rsidTr="00876164">
        <w:trPr>
          <w:gridAfter w:val="1"/>
          <w:wAfter w:w="7728" w:type="dxa"/>
          <w:cantSplit/>
          <w:trHeight w:val="657"/>
        </w:trPr>
        <w:tc>
          <w:tcPr>
            <w:tcW w:w="2976" w:type="dxa"/>
            <w:shd w:val="clear" w:color="auto" w:fill="auto"/>
            <w:vAlign w:val="center"/>
          </w:tcPr>
          <w:p w14:paraId="57508F1F" w14:textId="73A423F8"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lastRenderedPageBreak/>
              <w:t>Yellow-bellied Racer</w:t>
            </w:r>
            <w:r w:rsidR="005C36DD">
              <w:rPr>
                <w:rFonts w:asciiTheme="minorHAnsi" w:hAnsiTheme="minorHAnsi" w:cstheme="minorHAnsi"/>
                <w:color w:val="000000"/>
                <w:sz w:val="22"/>
                <w:szCs w:val="22"/>
                <w:lang w:val="en-CA" w:eastAsia="en-CA"/>
              </w:rPr>
              <w:pict w14:anchorId="782FA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5pt;height:77pt">
                  <v:imagedata r:id="rId22" o:title="DSC_0228"/>
                </v:shape>
              </w:pict>
            </w:r>
          </w:p>
        </w:tc>
        <w:tc>
          <w:tcPr>
            <w:tcW w:w="1581" w:type="dxa"/>
            <w:shd w:val="clear" w:color="auto" w:fill="auto"/>
            <w:vAlign w:val="center"/>
          </w:tcPr>
          <w:p w14:paraId="4D3208CE" w14:textId="77777777" w:rsidR="00B95245" w:rsidRPr="00876164" w:rsidRDefault="0030243A"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Threatened</w:t>
            </w:r>
          </w:p>
          <w:p w14:paraId="488F8116" w14:textId="3BFA508B" w:rsidR="0030243A" w:rsidRPr="00876164" w:rsidRDefault="0030243A"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Blue list</w:t>
            </w:r>
          </w:p>
        </w:tc>
        <w:tc>
          <w:tcPr>
            <w:tcW w:w="2020" w:type="dxa"/>
            <w:shd w:val="clear" w:color="auto" w:fill="auto"/>
            <w:vAlign w:val="center"/>
          </w:tcPr>
          <w:p w14:paraId="44580741"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3EF1A2A1" w14:textId="16DD07FB" w:rsidR="009E3F48" w:rsidRPr="00876164" w:rsidRDefault="009E3F48" w:rsidP="00876164">
            <w:pPr>
              <w:pStyle w:val="ListParagraph"/>
              <w:numPr>
                <w:ilvl w:val="0"/>
                <w:numId w:val="13"/>
              </w:numPr>
              <w:rPr>
                <w:rFonts w:asciiTheme="minorHAnsi" w:hAnsiTheme="minorHAnsi" w:cstheme="minorHAnsi"/>
                <w:sz w:val="22"/>
                <w:szCs w:val="22"/>
              </w:rPr>
            </w:pPr>
            <w:r w:rsidRPr="00876164">
              <w:rPr>
                <w:rFonts w:asciiTheme="minorHAnsi" w:hAnsiTheme="minorHAnsi" w:cstheme="minorHAnsi"/>
                <w:sz w:val="22"/>
                <w:szCs w:val="22"/>
              </w:rPr>
              <w:t xml:space="preserve">Identify and protect dens and nesting sites whenever possible. </w:t>
            </w:r>
          </w:p>
          <w:p w14:paraId="56F8D633" w14:textId="29640335" w:rsidR="009E3F48" w:rsidRPr="00876164" w:rsidRDefault="009E3F48" w:rsidP="00876164">
            <w:pPr>
              <w:pStyle w:val="ListParagraph"/>
              <w:numPr>
                <w:ilvl w:val="0"/>
                <w:numId w:val="13"/>
              </w:numPr>
              <w:rPr>
                <w:rFonts w:asciiTheme="minorHAnsi" w:hAnsiTheme="minorHAnsi" w:cstheme="minorHAnsi"/>
                <w:sz w:val="22"/>
                <w:szCs w:val="22"/>
              </w:rPr>
            </w:pPr>
            <w:r w:rsidRPr="00876164">
              <w:rPr>
                <w:rFonts w:asciiTheme="minorHAnsi" w:hAnsiTheme="minorHAnsi" w:cstheme="minorHAnsi"/>
                <w:sz w:val="22"/>
                <w:szCs w:val="22"/>
              </w:rPr>
              <w:t xml:space="preserve">Leave 1 km buffer zone around known den sites and critical habitats. </w:t>
            </w:r>
          </w:p>
          <w:p w14:paraId="233E48F5" w14:textId="539B9D94" w:rsidR="009E3F48" w:rsidRPr="00876164" w:rsidRDefault="009E3F48" w:rsidP="00876164">
            <w:pPr>
              <w:pStyle w:val="ListParagraph"/>
              <w:numPr>
                <w:ilvl w:val="0"/>
                <w:numId w:val="13"/>
              </w:numPr>
              <w:rPr>
                <w:rFonts w:asciiTheme="minorHAnsi" w:hAnsiTheme="minorHAnsi" w:cstheme="minorHAnsi"/>
                <w:sz w:val="22"/>
                <w:szCs w:val="22"/>
              </w:rPr>
            </w:pPr>
            <w:r w:rsidRPr="00876164">
              <w:rPr>
                <w:rFonts w:asciiTheme="minorHAnsi" w:hAnsiTheme="minorHAnsi" w:cstheme="minorHAnsi"/>
                <w:sz w:val="22"/>
                <w:szCs w:val="22"/>
              </w:rPr>
              <w:t xml:space="preserve">Avoid road construction near talus slopes and around known snake dispersal routes. </w:t>
            </w:r>
          </w:p>
          <w:p w14:paraId="3A5D0B45" w14:textId="77777777" w:rsidR="00876164" w:rsidRDefault="009E3F48" w:rsidP="00876164">
            <w:pPr>
              <w:pStyle w:val="ListParagraph"/>
              <w:numPr>
                <w:ilvl w:val="0"/>
                <w:numId w:val="13"/>
              </w:numPr>
              <w:rPr>
                <w:rFonts w:asciiTheme="minorHAnsi" w:hAnsiTheme="minorHAnsi" w:cstheme="minorHAnsi"/>
                <w:sz w:val="22"/>
                <w:szCs w:val="22"/>
              </w:rPr>
            </w:pPr>
            <w:r w:rsidRPr="00876164">
              <w:rPr>
                <w:rFonts w:asciiTheme="minorHAnsi" w:hAnsiTheme="minorHAnsi" w:cstheme="minorHAnsi"/>
                <w:sz w:val="22"/>
                <w:szCs w:val="22"/>
              </w:rPr>
              <w:t xml:space="preserve">Avoid disturbing rock and woody debris in potential snake habitat. </w:t>
            </w:r>
          </w:p>
          <w:p w14:paraId="001B0F6D" w14:textId="72E445F7" w:rsidR="00B95245" w:rsidRPr="00876164" w:rsidRDefault="009E3F48" w:rsidP="00876164">
            <w:pPr>
              <w:pStyle w:val="ListParagraph"/>
              <w:numPr>
                <w:ilvl w:val="0"/>
                <w:numId w:val="13"/>
              </w:numPr>
              <w:rPr>
                <w:rFonts w:asciiTheme="minorHAnsi" w:hAnsiTheme="minorHAnsi" w:cstheme="minorHAnsi"/>
                <w:sz w:val="22"/>
                <w:szCs w:val="22"/>
              </w:rPr>
            </w:pPr>
            <w:r w:rsidRPr="00876164">
              <w:rPr>
                <w:rFonts w:asciiTheme="minorHAnsi" w:hAnsiTheme="minorHAnsi" w:cstheme="minorHAnsi"/>
                <w:sz w:val="22"/>
                <w:szCs w:val="22"/>
              </w:rPr>
              <w:t xml:space="preserve"> Maintain good range condition in grasslands for cover and habitat for prey species.</w:t>
            </w:r>
          </w:p>
        </w:tc>
      </w:tr>
      <w:tr w:rsidR="00D22962" w:rsidRPr="00876164" w14:paraId="4F201048" w14:textId="77777777" w:rsidTr="00876164">
        <w:trPr>
          <w:gridAfter w:val="1"/>
          <w:wAfter w:w="7728" w:type="dxa"/>
          <w:cantSplit/>
          <w:trHeight w:val="657"/>
        </w:trPr>
        <w:tc>
          <w:tcPr>
            <w:tcW w:w="2976" w:type="dxa"/>
            <w:shd w:val="clear" w:color="auto" w:fill="auto"/>
            <w:vAlign w:val="center"/>
          </w:tcPr>
          <w:p w14:paraId="56A04164"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t>Western Screech-Owl</w:t>
            </w:r>
          </w:p>
          <w:p w14:paraId="02279E50" w14:textId="6A8755FD"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color w:val="000000"/>
                <w:sz w:val="22"/>
                <w:szCs w:val="22"/>
              </w:rPr>
              <w:drawing>
                <wp:inline distT="0" distB="0" distL="0" distR="0" wp14:anchorId="64FAA978" wp14:editId="6054D8EC">
                  <wp:extent cx="1557338" cy="10382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SOW_MichaelBezener.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8280" cy="1038853"/>
                          </a:xfrm>
                          <a:prstGeom prst="rect">
                            <a:avLst/>
                          </a:prstGeom>
                        </pic:spPr>
                      </pic:pic>
                    </a:graphicData>
                  </a:graphic>
                </wp:inline>
              </w:drawing>
            </w:r>
          </w:p>
        </w:tc>
        <w:tc>
          <w:tcPr>
            <w:tcW w:w="1581" w:type="dxa"/>
            <w:shd w:val="clear" w:color="auto" w:fill="auto"/>
            <w:vAlign w:val="center"/>
          </w:tcPr>
          <w:p w14:paraId="116926C5"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Threatened</w:t>
            </w:r>
          </w:p>
          <w:p w14:paraId="44F114E4" w14:textId="1DFF07B9"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Blue List</w:t>
            </w:r>
          </w:p>
        </w:tc>
        <w:tc>
          <w:tcPr>
            <w:tcW w:w="2020" w:type="dxa"/>
            <w:shd w:val="clear" w:color="auto" w:fill="auto"/>
            <w:vAlign w:val="center"/>
          </w:tcPr>
          <w:p w14:paraId="6FBB40A6"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19462A88" w14:textId="77777777"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Maintain patches of mature forest 5-10 hectares in size. </w:t>
            </w:r>
          </w:p>
          <w:p w14:paraId="33DA6A37" w14:textId="77777777"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Retain large, standing coniferous and deciduous trees in riparian habitats. </w:t>
            </w:r>
          </w:p>
          <w:p w14:paraId="7DAC1EA1" w14:textId="556E6A7D"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Where large, standing deteriorating trees have been felled, allow a new generation of trees to develop; in the meantime, construct and erect owl boxes to provide suitable nesting sites. </w:t>
            </w:r>
          </w:p>
        </w:tc>
      </w:tr>
      <w:tr w:rsidR="00D22962" w:rsidRPr="00876164" w14:paraId="0B586C92" w14:textId="77777777" w:rsidTr="00876164">
        <w:trPr>
          <w:gridAfter w:val="1"/>
          <w:wAfter w:w="7728" w:type="dxa"/>
          <w:cantSplit/>
          <w:trHeight w:val="657"/>
        </w:trPr>
        <w:tc>
          <w:tcPr>
            <w:tcW w:w="2976" w:type="dxa"/>
            <w:shd w:val="clear" w:color="auto" w:fill="auto"/>
            <w:vAlign w:val="center"/>
          </w:tcPr>
          <w:p w14:paraId="10862238"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proofErr w:type="spellStart"/>
            <w:r w:rsidRPr="00876164">
              <w:rPr>
                <w:rFonts w:asciiTheme="minorHAnsi" w:hAnsiTheme="minorHAnsi" w:cstheme="minorHAnsi"/>
                <w:color w:val="000000"/>
                <w:sz w:val="22"/>
                <w:szCs w:val="22"/>
                <w:lang w:val="en-CA" w:eastAsia="en-CA"/>
              </w:rPr>
              <w:t>Flammulated</w:t>
            </w:r>
            <w:proofErr w:type="spellEnd"/>
            <w:r w:rsidRPr="00876164">
              <w:rPr>
                <w:rFonts w:asciiTheme="minorHAnsi" w:hAnsiTheme="minorHAnsi" w:cstheme="minorHAnsi"/>
                <w:color w:val="000000"/>
                <w:sz w:val="22"/>
                <w:szCs w:val="22"/>
                <w:lang w:val="en-CA" w:eastAsia="en-CA"/>
              </w:rPr>
              <w:t xml:space="preserve"> Owl</w:t>
            </w:r>
          </w:p>
          <w:p w14:paraId="04DB8933"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color w:val="000000"/>
                <w:sz w:val="22"/>
                <w:szCs w:val="22"/>
              </w:rPr>
              <w:drawing>
                <wp:inline distT="0" distB="0" distL="0" distR="0" wp14:anchorId="5A49E0B3" wp14:editId="3A1F10CE">
                  <wp:extent cx="1371600" cy="90782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_FLOW_dick_cannings.jpg"/>
                          <pic:cNvPicPr/>
                        </pic:nvPicPr>
                        <pic:blipFill rotWithShape="1">
                          <a:blip r:embed="rId24" cstate="print">
                            <a:extLst>
                              <a:ext uri="{28A0092B-C50C-407E-A947-70E740481C1C}">
                                <a14:useLocalDpi xmlns:a14="http://schemas.microsoft.com/office/drawing/2010/main" val="0"/>
                              </a:ext>
                            </a:extLst>
                          </a:blip>
                          <a:srcRect l="17030" t="31967" r="24325" b="9810"/>
                          <a:stretch/>
                        </pic:blipFill>
                        <pic:spPr bwMode="auto">
                          <a:xfrm>
                            <a:off x="0" y="0"/>
                            <a:ext cx="1384873" cy="916607"/>
                          </a:xfrm>
                          <a:prstGeom prst="rect">
                            <a:avLst/>
                          </a:prstGeom>
                          <a:ln>
                            <a:noFill/>
                          </a:ln>
                          <a:extLst>
                            <a:ext uri="{53640926-AAD7-44D8-BBD7-CCE9431645EC}">
                              <a14:shadowObscured xmlns:a14="http://schemas.microsoft.com/office/drawing/2010/main"/>
                            </a:ext>
                          </a:extLst>
                        </pic:spPr>
                      </pic:pic>
                    </a:graphicData>
                  </a:graphic>
                </wp:inline>
              </w:drawing>
            </w:r>
          </w:p>
          <w:p w14:paraId="752B2E9C"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sz w:val="22"/>
                <w:szCs w:val="22"/>
              </w:rPr>
              <w:t>A tiny owl; length 15 cm, weight 50 - 65 gm</w:t>
            </w:r>
          </w:p>
        </w:tc>
        <w:tc>
          <w:tcPr>
            <w:tcW w:w="1581" w:type="dxa"/>
            <w:shd w:val="clear" w:color="auto" w:fill="auto"/>
            <w:vAlign w:val="center"/>
          </w:tcPr>
          <w:p w14:paraId="14A802A6"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Special Concern</w:t>
            </w:r>
          </w:p>
          <w:p w14:paraId="0C7A440B"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Blue List</w:t>
            </w:r>
          </w:p>
        </w:tc>
        <w:tc>
          <w:tcPr>
            <w:tcW w:w="2020" w:type="dxa"/>
            <w:shd w:val="clear" w:color="auto" w:fill="auto"/>
            <w:vAlign w:val="center"/>
          </w:tcPr>
          <w:p w14:paraId="49911424"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6A0D6C8A" w14:textId="77777777" w:rsidR="00876164" w:rsidRDefault="00B95245" w:rsidP="00876164">
            <w:pPr>
              <w:pStyle w:val="ListParagraph"/>
              <w:numPr>
                <w:ilvl w:val="0"/>
                <w:numId w:val="2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Protect remaining old-growth ponderosa pine and Douglas-fir forests. </w:t>
            </w:r>
          </w:p>
          <w:p w14:paraId="2555AF62" w14:textId="77777777" w:rsidR="00876164" w:rsidRDefault="00B95245" w:rsidP="00876164">
            <w:pPr>
              <w:pStyle w:val="ListParagraph"/>
              <w:numPr>
                <w:ilvl w:val="0"/>
                <w:numId w:val="2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Leave snags and some large pines and firs when selectively logging a site; this can be done by choosing wildlife tree patches that contain suitable nesting snags. </w:t>
            </w:r>
          </w:p>
          <w:p w14:paraId="3AFEA827" w14:textId="63EFE861" w:rsidR="00876164" w:rsidRDefault="00B95245" w:rsidP="00876164">
            <w:pPr>
              <w:pStyle w:val="ListParagraph"/>
              <w:numPr>
                <w:ilvl w:val="0"/>
                <w:numId w:val="2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Set up nest boxes in forests that have few or no suitable nest sites. </w:t>
            </w:r>
          </w:p>
          <w:p w14:paraId="05B2B7AB" w14:textId="374EA83D" w:rsidR="00876164" w:rsidRDefault="00876164" w:rsidP="00876164">
            <w:pPr>
              <w:pStyle w:val="ListParagraph"/>
              <w:numPr>
                <w:ilvl w:val="0"/>
                <w:numId w:val="23"/>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 xml:space="preserve">Avoid use of pesticides in </w:t>
            </w:r>
            <w:proofErr w:type="spellStart"/>
            <w:proofErr w:type="gramStart"/>
            <w:r>
              <w:rPr>
                <w:rFonts w:asciiTheme="minorHAnsi" w:hAnsiTheme="minorHAnsi" w:cstheme="minorHAnsi"/>
                <w:sz w:val="22"/>
                <w:szCs w:val="22"/>
              </w:rPr>
              <w:t>Flammulated</w:t>
            </w:r>
            <w:proofErr w:type="spellEnd"/>
            <w:r>
              <w:rPr>
                <w:rFonts w:asciiTheme="minorHAnsi" w:hAnsiTheme="minorHAnsi" w:cstheme="minorHAnsi"/>
                <w:sz w:val="22"/>
                <w:szCs w:val="22"/>
              </w:rPr>
              <w:t xml:space="preserve">  Owl</w:t>
            </w:r>
            <w:proofErr w:type="gramEnd"/>
            <w:r>
              <w:rPr>
                <w:rFonts w:asciiTheme="minorHAnsi" w:hAnsiTheme="minorHAnsi" w:cstheme="minorHAnsi"/>
                <w:sz w:val="22"/>
                <w:szCs w:val="22"/>
              </w:rPr>
              <w:t xml:space="preserve"> habitat</w:t>
            </w:r>
          </w:p>
          <w:p w14:paraId="1DB6DD67" w14:textId="5685BEA7" w:rsidR="00B95245" w:rsidRPr="00876164" w:rsidRDefault="00B95245" w:rsidP="00876164">
            <w:pPr>
              <w:pStyle w:val="ListParagraph"/>
              <w:spacing w:before="100" w:beforeAutospacing="1" w:after="100" w:afterAutospacing="1"/>
              <w:ind w:left="360"/>
              <w:rPr>
                <w:rFonts w:asciiTheme="minorHAnsi" w:hAnsiTheme="minorHAnsi" w:cstheme="minorHAnsi"/>
                <w:sz w:val="22"/>
                <w:szCs w:val="22"/>
              </w:rPr>
            </w:pPr>
          </w:p>
        </w:tc>
      </w:tr>
      <w:tr w:rsidR="00D22962" w:rsidRPr="00876164" w14:paraId="52C7ABB3" w14:textId="77777777" w:rsidTr="00876164">
        <w:trPr>
          <w:gridAfter w:val="1"/>
          <w:wAfter w:w="7728" w:type="dxa"/>
          <w:cantSplit/>
          <w:trHeight w:val="657"/>
        </w:trPr>
        <w:tc>
          <w:tcPr>
            <w:tcW w:w="2976" w:type="dxa"/>
            <w:shd w:val="clear" w:color="auto" w:fill="auto"/>
            <w:vAlign w:val="center"/>
          </w:tcPr>
          <w:p w14:paraId="41A42016" w14:textId="77777777" w:rsidR="00B95245" w:rsidRPr="00876164" w:rsidRDefault="00B95245" w:rsidP="00B95245">
            <w:pPr>
              <w:pStyle w:val="BodyTextIndent2"/>
              <w:spacing w:line="240" w:lineRule="auto"/>
              <w:ind w:left="0"/>
              <w:jc w:val="center"/>
              <w:rPr>
                <w:rFonts w:asciiTheme="minorHAnsi" w:hAnsiTheme="minorHAnsi" w:cstheme="minorHAnsi"/>
                <w:noProof/>
                <w:sz w:val="22"/>
                <w:szCs w:val="22"/>
              </w:rPr>
            </w:pPr>
            <w:r w:rsidRPr="00876164">
              <w:rPr>
                <w:rFonts w:asciiTheme="minorHAnsi" w:hAnsiTheme="minorHAnsi" w:cstheme="minorHAnsi"/>
                <w:color w:val="000000"/>
                <w:sz w:val="22"/>
                <w:szCs w:val="22"/>
                <w:lang w:val="en-CA" w:eastAsia="en-CA"/>
              </w:rPr>
              <w:t>Yellow-breasted Chat</w:t>
            </w:r>
            <w:r w:rsidRPr="00876164">
              <w:rPr>
                <w:rFonts w:asciiTheme="minorHAnsi" w:hAnsiTheme="minorHAnsi" w:cstheme="minorHAnsi"/>
                <w:noProof/>
                <w:sz w:val="22"/>
                <w:szCs w:val="22"/>
              </w:rPr>
              <w:t xml:space="preserve"> </w:t>
            </w:r>
          </w:p>
          <w:p w14:paraId="6EF2D484" w14:textId="6BCC0E5D"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sz w:val="22"/>
                <w:szCs w:val="22"/>
              </w:rPr>
              <w:drawing>
                <wp:inline distT="0" distB="0" distL="0" distR="0" wp14:anchorId="0E4FF9C7" wp14:editId="4CE3E014">
                  <wp:extent cx="1724025" cy="1050088"/>
                  <wp:effectExtent l="0" t="0" r="0" b="0"/>
                  <wp:docPr id="34" name="Picture 34" descr="Yellow-Breasted-Chat-Ore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llow-Breasted-Chat-Oreg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8022" cy="1058614"/>
                          </a:xfrm>
                          <a:prstGeom prst="rect">
                            <a:avLst/>
                          </a:prstGeom>
                          <a:noFill/>
                          <a:ln>
                            <a:noFill/>
                          </a:ln>
                        </pic:spPr>
                      </pic:pic>
                    </a:graphicData>
                  </a:graphic>
                </wp:inline>
              </w:drawing>
            </w:r>
          </w:p>
        </w:tc>
        <w:tc>
          <w:tcPr>
            <w:tcW w:w="1581" w:type="dxa"/>
            <w:shd w:val="clear" w:color="auto" w:fill="auto"/>
            <w:vAlign w:val="center"/>
          </w:tcPr>
          <w:p w14:paraId="12FA22FF" w14:textId="77777777" w:rsidR="00B95245" w:rsidRPr="00876164" w:rsidRDefault="004C7FF3"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Endangered</w:t>
            </w:r>
          </w:p>
          <w:p w14:paraId="74CFCD6D" w14:textId="6A266DA0" w:rsidR="004C7FF3" w:rsidRPr="00876164" w:rsidRDefault="004C7FF3"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Red list</w:t>
            </w:r>
          </w:p>
        </w:tc>
        <w:tc>
          <w:tcPr>
            <w:tcW w:w="2020" w:type="dxa"/>
            <w:shd w:val="clear" w:color="auto" w:fill="auto"/>
            <w:vAlign w:val="center"/>
          </w:tcPr>
          <w:p w14:paraId="6308CA01"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290B4BFF" w14:textId="77777777" w:rsidR="004C7FF3" w:rsidRPr="00876164" w:rsidRDefault="004C7FF3" w:rsidP="004C7FF3">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Maintain and enhance remaining riparian habitat including cottonwoods, aspen, rose thickets and snowberry. </w:t>
            </w:r>
          </w:p>
          <w:p w14:paraId="316F370D" w14:textId="77777777" w:rsidR="004C7FF3" w:rsidRPr="00876164" w:rsidRDefault="004C7FF3" w:rsidP="004C7FF3">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Avoid clearing or thinning shrubs and thickets in riparian areas. </w:t>
            </w:r>
          </w:p>
          <w:p w14:paraId="129FB728" w14:textId="77777777" w:rsidR="004C7FF3" w:rsidRPr="00876164" w:rsidRDefault="004C7FF3" w:rsidP="004C7FF3">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Fence riparian areas to prevent livestock from trampling bushes or employ a carefully managed grazing strategy. </w:t>
            </w:r>
          </w:p>
          <w:p w14:paraId="14422D4F" w14:textId="77777777" w:rsidR="004C7FF3" w:rsidRPr="00876164" w:rsidRDefault="004C7FF3" w:rsidP="004C7FF3">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Prevent off-road vehicles from disturbing and degrading stream-side vegetation. </w:t>
            </w:r>
          </w:p>
          <w:p w14:paraId="49D0F6E1" w14:textId="77777777" w:rsidR="004C7FF3" w:rsidRPr="00876164" w:rsidRDefault="004C7FF3" w:rsidP="004C7FF3">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Protect known breeding sites from human disturbance. </w:t>
            </w:r>
          </w:p>
          <w:p w14:paraId="633A687F" w14:textId="77777777" w:rsidR="00B95245" w:rsidRPr="00876164" w:rsidRDefault="00B95245" w:rsidP="004C7FF3">
            <w:pPr>
              <w:spacing w:before="100" w:beforeAutospacing="1" w:after="100" w:afterAutospacing="1"/>
              <w:ind w:left="360"/>
              <w:rPr>
                <w:rFonts w:asciiTheme="minorHAnsi" w:hAnsiTheme="minorHAnsi" w:cstheme="minorHAnsi"/>
                <w:sz w:val="22"/>
                <w:szCs w:val="22"/>
              </w:rPr>
            </w:pPr>
          </w:p>
        </w:tc>
      </w:tr>
      <w:tr w:rsidR="00D22962" w:rsidRPr="00876164" w14:paraId="2240058D" w14:textId="08337D53" w:rsidTr="00876164">
        <w:trPr>
          <w:cantSplit/>
          <w:trHeight w:val="657"/>
        </w:trPr>
        <w:tc>
          <w:tcPr>
            <w:tcW w:w="2976" w:type="dxa"/>
            <w:shd w:val="clear" w:color="auto" w:fill="auto"/>
            <w:vAlign w:val="center"/>
          </w:tcPr>
          <w:p w14:paraId="506DBD13"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lastRenderedPageBreak/>
              <w:t>Williamson’s Sapsucker</w:t>
            </w:r>
          </w:p>
          <w:p w14:paraId="2D553391" w14:textId="2FD8CEF2"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color w:val="000000"/>
                <w:sz w:val="22"/>
                <w:szCs w:val="22"/>
              </w:rPr>
              <w:drawing>
                <wp:inline distT="0" distB="0" distL="0" distR="0" wp14:anchorId="2B87D688" wp14:editId="153DF73A">
                  <wp:extent cx="1752600"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lliamsons-composite-1280x96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0052" cy="1224384"/>
                          </a:xfrm>
                          <a:prstGeom prst="rect">
                            <a:avLst/>
                          </a:prstGeom>
                        </pic:spPr>
                      </pic:pic>
                    </a:graphicData>
                  </a:graphic>
                </wp:inline>
              </w:drawing>
            </w:r>
          </w:p>
        </w:tc>
        <w:tc>
          <w:tcPr>
            <w:tcW w:w="1581" w:type="dxa"/>
            <w:shd w:val="clear" w:color="auto" w:fill="auto"/>
            <w:vAlign w:val="center"/>
          </w:tcPr>
          <w:p w14:paraId="4E3CE7DA"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Endangered</w:t>
            </w:r>
          </w:p>
          <w:p w14:paraId="38A80FD4" w14:textId="11977BF3"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Blue List</w:t>
            </w:r>
          </w:p>
        </w:tc>
        <w:tc>
          <w:tcPr>
            <w:tcW w:w="2020" w:type="dxa"/>
            <w:shd w:val="clear" w:color="auto" w:fill="auto"/>
            <w:vAlign w:val="center"/>
          </w:tcPr>
          <w:p w14:paraId="2273FCCD" w14:textId="0B193AA5"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5A2E59F4" w14:textId="77777777"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eastAsia="Arial Unicode MS" w:hAnsiTheme="minorHAnsi" w:cstheme="minorHAnsi"/>
                <w:sz w:val="22"/>
                <w:szCs w:val="22"/>
              </w:rPr>
              <w:t>Critical Habitat Identified and posted</w:t>
            </w:r>
          </w:p>
          <w:p w14:paraId="580F1A49" w14:textId="77777777" w:rsidR="00DF68BB" w:rsidRPr="00876164" w:rsidRDefault="00DF68BB"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eastAsia="Arial Unicode MS" w:hAnsiTheme="minorHAnsi" w:cstheme="minorHAnsi"/>
                <w:sz w:val="22"/>
                <w:szCs w:val="22"/>
              </w:rPr>
              <w:t>Retain dead and dying trees where it is safe to do so</w:t>
            </w:r>
          </w:p>
          <w:p w14:paraId="21101991" w14:textId="77777777" w:rsidR="00DF68BB" w:rsidRPr="00876164" w:rsidRDefault="00DF68BB"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eastAsia="Arial Unicode MS" w:hAnsiTheme="minorHAnsi" w:cstheme="minorHAnsi"/>
                <w:sz w:val="22"/>
                <w:szCs w:val="22"/>
              </w:rPr>
              <w:t>Avoid use of pesticides in Williamson Sapsucker habitat</w:t>
            </w:r>
          </w:p>
          <w:p w14:paraId="56B61492" w14:textId="3C1E18F5" w:rsidR="005115C5" w:rsidRPr="00876164" w:rsidRDefault="005115C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eastAsia="Arial Unicode MS" w:hAnsiTheme="minorHAnsi" w:cstheme="minorHAnsi"/>
                <w:sz w:val="22"/>
                <w:szCs w:val="22"/>
              </w:rPr>
              <w:t>Do not harvest large live trees or dead standing trees for firewood</w:t>
            </w:r>
          </w:p>
        </w:tc>
        <w:tc>
          <w:tcPr>
            <w:tcW w:w="7728" w:type="dxa"/>
          </w:tcPr>
          <w:p w14:paraId="3A5B8BA8" w14:textId="77777777" w:rsidR="00B95245" w:rsidRPr="00876164" w:rsidRDefault="00B95245" w:rsidP="00B95245">
            <w:pPr>
              <w:rPr>
                <w:rFonts w:asciiTheme="minorHAnsi" w:hAnsiTheme="minorHAnsi" w:cstheme="minorHAnsi"/>
                <w:sz w:val="22"/>
                <w:szCs w:val="22"/>
              </w:rPr>
            </w:pPr>
          </w:p>
        </w:tc>
      </w:tr>
      <w:tr w:rsidR="00D22962" w:rsidRPr="00876164" w14:paraId="6FC79764" w14:textId="77777777" w:rsidTr="00876164">
        <w:trPr>
          <w:gridAfter w:val="1"/>
          <w:wAfter w:w="7728" w:type="dxa"/>
          <w:cantSplit/>
          <w:trHeight w:val="657"/>
        </w:trPr>
        <w:tc>
          <w:tcPr>
            <w:tcW w:w="2976" w:type="dxa"/>
            <w:shd w:val="clear" w:color="auto" w:fill="auto"/>
            <w:vAlign w:val="center"/>
          </w:tcPr>
          <w:p w14:paraId="6BEC0D0E" w14:textId="77777777" w:rsidR="00B95245" w:rsidRPr="00876164" w:rsidRDefault="00B95245" w:rsidP="00B95245">
            <w:pPr>
              <w:pStyle w:val="BodyTextIndent2"/>
              <w:spacing w:line="240" w:lineRule="auto"/>
              <w:ind w:left="0"/>
              <w:jc w:val="center"/>
              <w:rPr>
                <w:rFonts w:asciiTheme="minorHAnsi" w:hAnsiTheme="minorHAnsi" w:cstheme="minorHAnsi"/>
                <w:color w:val="000000" w:themeColor="text1"/>
                <w:sz w:val="22"/>
                <w:szCs w:val="22"/>
                <w:lang w:val="en-CA" w:eastAsia="en-CA"/>
              </w:rPr>
            </w:pPr>
            <w:r w:rsidRPr="00876164">
              <w:rPr>
                <w:rFonts w:asciiTheme="minorHAnsi" w:hAnsiTheme="minorHAnsi" w:cstheme="minorHAnsi"/>
                <w:color w:val="000000" w:themeColor="text1"/>
                <w:sz w:val="22"/>
                <w:szCs w:val="22"/>
                <w:lang w:val="en-CA" w:eastAsia="en-CA"/>
              </w:rPr>
              <w:t>Lewis’ Woodpecker</w:t>
            </w:r>
          </w:p>
          <w:p w14:paraId="59BDB032" w14:textId="77777777" w:rsidR="00B95245" w:rsidRPr="00876164" w:rsidRDefault="00B95245" w:rsidP="00B95245">
            <w:pPr>
              <w:pStyle w:val="BodyTextIndent2"/>
              <w:spacing w:line="240" w:lineRule="auto"/>
              <w:ind w:left="0"/>
              <w:jc w:val="center"/>
              <w:rPr>
                <w:rFonts w:asciiTheme="minorHAnsi" w:hAnsiTheme="minorHAnsi" w:cstheme="minorHAnsi"/>
                <w:color w:val="000000" w:themeColor="text1"/>
                <w:sz w:val="22"/>
                <w:szCs w:val="22"/>
                <w:lang w:val="en-CA" w:eastAsia="en-CA"/>
              </w:rPr>
            </w:pPr>
            <w:r w:rsidRPr="00876164">
              <w:rPr>
                <w:rFonts w:asciiTheme="minorHAnsi" w:hAnsiTheme="minorHAnsi" w:cstheme="minorHAnsi"/>
                <w:noProof/>
                <w:color w:val="000000" w:themeColor="text1"/>
                <w:sz w:val="22"/>
                <w:szCs w:val="22"/>
              </w:rPr>
              <w:drawing>
                <wp:inline distT="0" distB="0" distL="0" distR="0" wp14:anchorId="5707CEB0" wp14:editId="61911D69">
                  <wp:extent cx="1152525" cy="172758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wis's_Woodpecker_wiki_common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0020" cy="1738823"/>
                          </a:xfrm>
                          <a:prstGeom prst="rect">
                            <a:avLst/>
                          </a:prstGeom>
                        </pic:spPr>
                      </pic:pic>
                    </a:graphicData>
                  </a:graphic>
                </wp:inline>
              </w:drawing>
            </w:r>
          </w:p>
        </w:tc>
        <w:tc>
          <w:tcPr>
            <w:tcW w:w="1581" w:type="dxa"/>
            <w:shd w:val="clear" w:color="auto" w:fill="auto"/>
            <w:vAlign w:val="center"/>
          </w:tcPr>
          <w:p w14:paraId="5D1D4D65"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color w:val="000000" w:themeColor="text1"/>
                <w:sz w:val="22"/>
                <w:szCs w:val="22"/>
              </w:rPr>
            </w:pPr>
            <w:r w:rsidRPr="00876164">
              <w:rPr>
                <w:rFonts w:asciiTheme="minorHAnsi" w:eastAsia="Arial Unicode MS" w:hAnsiTheme="minorHAnsi" w:cstheme="minorHAnsi"/>
                <w:color w:val="000000" w:themeColor="text1"/>
                <w:sz w:val="22"/>
                <w:szCs w:val="22"/>
              </w:rPr>
              <w:t>F: Threatened</w:t>
            </w:r>
          </w:p>
          <w:p w14:paraId="482F16B9"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color w:val="000000" w:themeColor="text1"/>
                <w:sz w:val="22"/>
                <w:szCs w:val="22"/>
              </w:rPr>
            </w:pPr>
            <w:r w:rsidRPr="00876164">
              <w:rPr>
                <w:rFonts w:asciiTheme="minorHAnsi" w:eastAsia="Arial Unicode MS" w:hAnsiTheme="minorHAnsi" w:cstheme="minorHAnsi"/>
                <w:color w:val="000000" w:themeColor="text1"/>
                <w:sz w:val="22"/>
                <w:szCs w:val="22"/>
              </w:rPr>
              <w:t>P: Blue Listed</w:t>
            </w:r>
          </w:p>
          <w:p w14:paraId="51879AC9"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color w:val="000000" w:themeColor="text1"/>
                <w:sz w:val="22"/>
                <w:szCs w:val="22"/>
              </w:rPr>
            </w:pPr>
          </w:p>
        </w:tc>
        <w:tc>
          <w:tcPr>
            <w:tcW w:w="2020" w:type="dxa"/>
            <w:shd w:val="clear" w:color="auto" w:fill="auto"/>
            <w:vAlign w:val="center"/>
          </w:tcPr>
          <w:p w14:paraId="5A49FA38"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color w:val="000000" w:themeColor="text1"/>
                <w:sz w:val="22"/>
                <w:szCs w:val="22"/>
              </w:rPr>
            </w:pPr>
          </w:p>
        </w:tc>
        <w:tc>
          <w:tcPr>
            <w:tcW w:w="7728" w:type="dxa"/>
          </w:tcPr>
          <w:p w14:paraId="7199FB3F" w14:textId="77777777" w:rsidR="00876164" w:rsidRDefault="00B95245" w:rsidP="00876164">
            <w:pPr>
              <w:pStyle w:val="BodyTextIndent2"/>
              <w:numPr>
                <w:ilvl w:val="0"/>
                <w:numId w:val="24"/>
              </w:numPr>
              <w:spacing w:after="0" w:line="240" w:lineRule="auto"/>
              <w:rPr>
                <w:rFonts w:asciiTheme="minorHAnsi" w:hAnsiTheme="minorHAnsi" w:cstheme="minorHAnsi"/>
                <w:sz w:val="22"/>
                <w:szCs w:val="22"/>
              </w:rPr>
            </w:pPr>
            <w:r w:rsidRPr="00876164">
              <w:rPr>
                <w:rFonts w:asciiTheme="minorHAnsi" w:hAnsiTheme="minorHAnsi" w:cstheme="minorHAnsi"/>
                <w:sz w:val="22"/>
                <w:szCs w:val="22"/>
              </w:rPr>
              <w:t>Avoid frequent or prolonged human disturbance at nest sites during the breeding season (May-August)</w:t>
            </w:r>
          </w:p>
          <w:p w14:paraId="011FA5E8" w14:textId="77777777" w:rsidR="00876164" w:rsidRDefault="00B95245" w:rsidP="00876164">
            <w:pPr>
              <w:pStyle w:val="BodyTextIndent2"/>
              <w:numPr>
                <w:ilvl w:val="0"/>
                <w:numId w:val="24"/>
              </w:numPr>
              <w:spacing w:after="0" w:line="240" w:lineRule="auto"/>
              <w:rPr>
                <w:rFonts w:asciiTheme="minorHAnsi" w:hAnsiTheme="minorHAnsi" w:cstheme="minorHAnsi"/>
                <w:sz w:val="22"/>
                <w:szCs w:val="22"/>
              </w:rPr>
            </w:pPr>
            <w:r w:rsidRPr="00876164">
              <w:rPr>
                <w:rFonts w:asciiTheme="minorHAnsi" w:hAnsiTheme="minorHAnsi" w:cstheme="minorHAnsi"/>
                <w:sz w:val="22"/>
                <w:szCs w:val="22"/>
              </w:rPr>
              <w:t>Preserve and maintain ponderosa pine fores</w:t>
            </w:r>
            <w:r w:rsidR="00876164">
              <w:rPr>
                <w:rFonts w:asciiTheme="minorHAnsi" w:hAnsiTheme="minorHAnsi" w:cstheme="minorHAnsi"/>
                <w:sz w:val="22"/>
                <w:szCs w:val="22"/>
              </w:rPr>
              <w:t>ts and black cottonwood stands.</w:t>
            </w:r>
          </w:p>
          <w:p w14:paraId="35469B20" w14:textId="77777777" w:rsidR="009A5185" w:rsidRDefault="00B95245" w:rsidP="009A5185">
            <w:pPr>
              <w:pStyle w:val="BodyTextIndent2"/>
              <w:numPr>
                <w:ilvl w:val="0"/>
                <w:numId w:val="24"/>
              </w:numPr>
              <w:spacing w:after="0" w:line="240" w:lineRule="auto"/>
              <w:rPr>
                <w:rFonts w:asciiTheme="minorHAnsi" w:hAnsiTheme="minorHAnsi" w:cstheme="minorHAnsi"/>
                <w:sz w:val="22"/>
                <w:szCs w:val="22"/>
              </w:rPr>
            </w:pPr>
            <w:r w:rsidRPr="00876164">
              <w:rPr>
                <w:rFonts w:asciiTheme="minorHAnsi" w:hAnsiTheme="minorHAnsi" w:cstheme="minorHAnsi"/>
                <w:sz w:val="22"/>
                <w:szCs w:val="22"/>
              </w:rPr>
              <w:t xml:space="preserve">Protect known nest sites. </w:t>
            </w:r>
          </w:p>
          <w:p w14:paraId="717BF399" w14:textId="77777777" w:rsidR="009A5185" w:rsidRDefault="00B95245" w:rsidP="009A5185">
            <w:pPr>
              <w:pStyle w:val="BodyTextIndent2"/>
              <w:numPr>
                <w:ilvl w:val="0"/>
                <w:numId w:val="24"/>
              </w:numPr>
              <w:spacing w:after="0" w:line="240" w:lineRule="auto"/>
              <w:rPr>
                <w:rFonts w:asciiTheme="minorHAnsi" w:hAnsiTheme="minorHAnsi" w:cstheme="minorHAnsi"/>
                <w:sz w:val="22"/>
                <w:szCs w:val="22"/>
              </w:rPr>
            </w:pPr>
            <w:r w:rsidRPr="009A5185">
              <w:rPr>
                <w:rFonts w:asciiTheme="minorHAnsi" w:hAnsiTheme="minorHAnsi" w:cstheme="minorHAnsi"/>
                <w:sz w:val="22"/>
                <w:szCs w:val="22"/>
              </w:rPr>
              <w:t>Maintain dead or dying standing trees, especia</w:t>
            </w:r>
            <w:r w:rsidR="009A5185">
              <w:rPr>
                <w:rFonts w:asciiTheme="minorHAnsi" w:hAnsiTheme="minorHAnsi" w:cstheme="minorHAnsi"/>
                <w:sz w:val="22"/>
                <w:szCs w:val="22"/>
              </w:rPr>
              <w:t>lly soft, large diameter snags.</w:t>
            </w:r>
          </w:p>
          <w:p w14:paraId="33AF867F" w14:textId="0FDB7749" w:rsidR="00B95245" w:rsidRPr="009A5185" w:rsidRDefault="00B95245" w:rsidP="009A5185">
            <w:pPr>
              <w:pStyle w:val="BodyTextIndent2"/>
              <w:numPr>
                <w:ilvl w:val="0"/>
                <w:numId w:val="24"/>
              </w:numPr>
              <w:spacing w:after="0" w:line="240" w:lineRule="auto"/>
              <w:rPr>
                <w:rFonts w:asciiTheme="minorHAnsi" w:hAnsiTheme="minorHAnsi" w:cstheme="minorHAnsi"/>
                <w:sz w:val="22"/>
                <w:szCs w:val="22"/>
              </w:rPr>
            </w:pPr>
            <w:r w:rsidRPr="009A5185">
              <w:rPr>
                <w:rFonts w:asciiTheme="minorHAnsi" w:hAnsiTheme="minorHAnsi" w:cstheme="minorHAnsi"/>
                <w:sz w:val="22"/>
                <w:szCs w:val="22"/>
              </w:rPr>
              <w:t xml:space="preserve">Monitor and reduce the use of pesticides. </w:t>
            </w:r>
          </w:p>
        </w:tc>
      </w:tr>
      <w:tr w:rsidR="00876164" w:rsidRPr="00876164" w14:paraId="2F2E14D4" w14:textId="77777777" w:rsidTr="00876164">
        <w:trPr>
          <w:gridAfter w:val="1"/>
          <w:wAfter w:w="7728" w:type="dxa"/>
          <w:cantSplit/>
          <w:trHeight w:val="657"/>
        </w:trPr>
        <w:tc>
          <w:tcPr>
            <w:tcW w:w="2976" w:type="dxa"/>
            <w:shd w:val="clear" w:color="auto" w:fill="auto"/>
            <w:vAlign w:val="center"/>
          </w:tcPr>
          <w:p w14:paraId="00E3A626" w14:textId="77777777" w:rsidR="00DF68BB" w:rsidRPr="00876164" w:rsidRDefault="00DF68BB" w:rsidP="00B95245">
            <w:pPr>
              <w:pStyle w:val="BodyTextIndent2"/>
              <w:spacing w:line="240" w:lineRule="auto"/>
              <w:ind w:left="0"/>
              <w:jc w:val="center"/>
              <w:rPr>
                <w:rFonts w:asciiTheme="minorHAnsi" w:hAnsiTheme="minorHAnsi" w:cstheme="minorHAnsi"/>
                <w:color w:val="000000" w:themeColor="text1"/>
                <w:sz w:val="22"/>
                <w:szCs w:val="22"/>
                <w:lang w:val="en-CA" w:eastAsia="en-CA"/>
              </w:rPr>
            </w:pPr>
            <w:r w:rsidRPr="00876164">
              <w:rPr>
                <w:rFonts w:asciiTheme="minorHAnsi" w:hAnsiTheme="minorHAnsi" w:cstheme="minorHAnsi"/>
                <w:color w:val="000000" w:themeColor="text1"/>
                <w:sz w:val="22"/>
                <w:szCs w:val="22"/>
                <w:lang w:val="en-CA" w:eastAsia="en-CA"/>
              </w:rPr>
              <w:t>White-headed Woodpecker</w:t>
            </w:r>
          </w:p>
          <w:p w14:paraId="0BC360A3" w14:textId="6D910698" w:rsidR="00D22962" w:rsidRPr="00876164" w:rsidRDefault="00D22962" w:rsidP="00B95245">
            <w:pPr>
              <w:pStyle w:val="BodyTextIndent2"/>
              <w:spacing w:line="240" w:lineRule="auto"/>
              <w:ind w:left="0"/>
              <w:jc w:val="center"/>
              <w:rPr>
                <w:rFonts w:asciiTheme="minorHAnsi" w:hAnsiTheme="minorHAnsi" w:cstheme="minorHAnsi"/>
                <w:color w:val="000000" w:themeColor="text1"/>
                <w:sz w:val="22"/>
                <w:szCs w:val="22"/>
                <w:lang w:val="en-CA" w:eastAsia="en-CA"/>
              </w:rPr>
            </w:pPr>
            <w:r w:rsidRPr="00876164">
              <w:rPr>
                <w:rFonts w:asciiTheme="minorHAnsi" w:hAnsiTheme="minorHAnsi" w:cstheme="minorHAnsi"/>
                <w:noProof/>
                <w:color w:val="000000" w:themeColor="text1"/>
                <w:sz w:val="22"/>
                <w:szCs w:val="22"/>
              </w:rPr>
              <w:drawing>
                <wp:inline distT="0" distB="0" distL="0" distR="0" wp14:anchorId="6E760EDC" wp14:editId="61C299B8">
                  <wp:extent cx="1495425" cy="996083"/>
                  <wp:effectExtent l="0" t="0" r="0" b="0"/>
                  <wp:docPr id="41" name="Picture 41" descr="https://upload.wikimedia.org/wikipedia/commons/5/5b/White-headed_woodp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5/5b/White-headed_woodpeck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1643" cy="1006885"/>
                          </a:xfrm>
                          <a:prstGeom prst="rect">
                            <a:avLst/>
                          </a:prstGeom>
                          <a:noFill/>
                          <a:ln>
                            <a:noFill/>
                          </a:ln>
                        </pic:spPr>
                      </pic:pic>
                    </a:graphicData>
                  </a:graphic>
                </wp:inline>
              </w:drawing>
            </w:r>
          </w:p>
        </w:tc>
        <w:tc>
          <w:tcPr>
            <w:tcW w:w="1581" w:type="dxa"/>
            <w:shd w:val="clear" w:color="auto" w:fill="auto"/>
            <w:vAlign w:val="center"/>
          </w:tcPr>
          <w:p w14:paraId="38DB00BE" w14:textId="77777777" w:rsidR="00DF68BB" w:rsidRPr="00876164" w:rsidRDefault="00D22962" w:rsidP="00B95245">
            <w:pPr>
              <w:pStyle w:val="BodyTextIndent2"/>
              <w:spacing w:line="240" w:lineRule="auto"/>
              <w:ind w:left="0"/>
              <w:jc w:val="center"/>
              <w:rPr>
                <w:rFonts w:asciiTheme="minorHAnsi" w:eastAsia="Arial Unicode MS" w:hAnsiTheme="minorHAnsi" w:cstheme="minorHAnsi"/>
                <w:color w:val="000000" w:themeColor="text1"/>
                <w:sz w:val="22"/>
                <w:szCs w:val="22"/>
              </w:rPr>
            </w:pPr>
            <w:r w:rsidRPr="00876164">
              <w:rPr>
                <w:rFonts w:asciiTheme="minorHAnsi" w:eastAsia="Arial Unicode MS" w:hAnsiTheme="minorHAnsi" w:cstheme="minorHAnsi"/>
                <w:color w:val="000000" w:themeColor="text1"/>
                <w:sz w:val="22"/>
                <w:szCs w:val="22"/>
              </w:rPr>
              <w:t>F: Endangered</w:t>
            </w:r>
          </w:p>
          <w:p w14:paraId="615EFFDD" w14:textId="00EDE112" w:rsidR="00D22962" w:rsidRPr="00876164" w:rsidRDefault="00D22962" w:rsidP="00B95245">
            <w:pPr>
              <w:pStyle w:val="BodyTextIndent2"/>
              <w:spacing w:line="240" w:lineRule="auto"/>
              <w:ind w:left="0"/>
              <w:jc w:val="center"/>
              <w:rPr>
                <w:rFonts w:asciiTheme="minorHAnsi" w:eastAsia="Arial Unicode MS" w:hAnsiTheme="minorHAnsi" w:cstheme="minorHAnsi"/>
                <w:color w:val="000000" w:themeColor="text1"/>
                <w:sz w:val="22"/>
                <w:szCs w:val="22"/>
              </w:rPr>
            </w:pPr>
            <w:r w:rsidRPr="00876164">
              <w:rPr>
                <w:rFonts w:asciiTheme="minorHAnsi" w:eastAsia="Arial Unicode MS" w:hAnsiTheme="minorHAnsi" w:cstheme="minorHAnsi"/>
                <w:color w:val="000000" w:themeColor="text1"/>
                <w:sz w:val="22"/>
                <w:szCs w:val="22"/>
              </w:rPr>
              <w:t>P: Red list</w:t>
            </w:r>
          </w:p>
        </w:tc>
        <w:tc>
          <w:tcPr>
            <w:tcW w:w="2020" w:type="dxa"/>
            <w:shd w:val="clear" w:color="auto" w:fill="auto"/>
            <w:vAlign w:val="center"/>
          </w:tcPr>
          <w:p w14:paraId="148AB966" w14:textId="77777777" w:rsidR="00DF68BB" w:rsidRPr="00876164" w:rsidRDefault="00DF68BB" w:rsidP="00B95245">
            <w:pPr>
              <w:pStyle w:val="BodyTextIndent2"/>
              <w:spacing w:line="240" w:lineRule="auto"/>
              <w:ind w:left="0"/>
              <w:jc w:val="center"/>
              <w:rPr>
                <w:rFonts w:asciiTheme="minorHAnsi" w:eastAsia="Arial Unicode MS" w:hAnsiTheme="minorHAnsi" w:cstheme="minorHAnsi"/>
                <w:color w:val="000000" w:themeColor="text1"/>
                <w:sz w:val="22"/>
                <w:szCs w:val="22"/>
              </w:rPr>
            </w:pPr>
          </w:p>
        </w:tc>
        <w:tc>
          <w:tcPr>
            <w:tcW w:w="7728" w:type="dxa"/>
          </w:tcPr>
          <w:p w14:paraId="3D4AB7C4" w14:textId="77777777" w:rsidR="009A5185" w:rsidRDefault="00D22962" w:rsidP="009A5185">
            <w:pPr>
              <w:pStyle w:val="ListParagraph"/>
              <w:numPr>
                <w:ilvl w:val="0"/>
                <w:numId w:val="25"/>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Encourage selective logging practices rather than clear-cutting; logging can serve to thin dense stands nearing matur</w:t>
            </w:r>
            <w:r w:rsidR="009A5185">
              <w:rPr>
                <w:rFonts w:asciiTheme="minorHAnsi" w:hAnsiTheme="minorHAnsi" w:cstheme="minorHAnsi"/>
                <w:sz w:val="22"/>
                <w:szCs w:val="22"/>
              </w:rPr>
              <w:t>ity and remove competing trees.</w:t>
            </w:r>
          </w:p>
          <w:p w14:paraId="4F6EF290" w14:textId="77777777" w:rsidR="009A5185" w:rsidRDefault="00D22962" w:rsidP="009A5185">
            <w:pPr>
              <w:pStyle w:val="ListParagraph"/>
              <w:numPr>
                <w:ilvl w:val="0"/>
                <w:numId w:val="25"/>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Improve and sustain ol</w:t>
            </w:r>
            <w:r w:rsidR="009A5185">
              <w:rPr>
                <w:rFonts w:asciiTheme="minorHAnsi" w:hAnsiTheme="minorHAnsi" w:cstheme="minorHAnsi"/>
                <w:sz w:val="22"/>
                <w:szCs w:val="22"/>
              </w:rPr>
              <w:t>d growth ponderosa pine forest.</w:t>
            </w:r>
          </w:p>
          <w:p w14:paraId="02C8999F" w14:textId="77777777" w:rsidR="009A5185" w:rsidRDefault="00D22962" w:rsidP="009A5185">
            <w:pPr>
              <w:pStyle w:val="ListParagraph"/>
              <w:numPr>
                <w:ilvl w:val="0"/>
                <w:numId w:val="25"/>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 xml:space="preserve">Allow successional forest stages to mature to old growth. </w:t>
            </w:r>
          </w:p>
          <w:p w14:paraId="6DCC3B97" w14:textId="77777777" w:rsidR="009A5185" w:rsidRDefault="00D22962" w:rsidP="009A5185">
            <w:pPr>
              <w:pStyle w:val="ListParagraph"/>
              <w:numPr>
                <w:ilvl w:val="0"/>
                <w:numId w:val="25"/>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 xml:space="preserve">Thin young stands to maximize growth and cone production. </w:t>
            </w:r>
          </w:p>
          <w:p w14:paraId="450FE95D" w14:textId="77777777" w:rsidR="009A5185" w:rsidRDefault="00D22962" w:rsidP="009A5185">
            <w:pPr>
              <w:pStyle w:val="ListParagraph"/>
              <w:numPr>
                <w:ilvl w:val="0"/>
                <w:numId w:val="25"/>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Retain dead or dying standing trees, especia</w:t>
            </w:r>
            <w:r w:rsidR="009A5185">
              <w:rPr>
                <w:rFonts w:asciiTheme="minorHAnsi" w:hAnsiTheme="minorHAnsi" w:cstheme="minorHAnsi"/>
                <w:sz w:val="22"/>
                <w:szCs w:val="22"/>
              </w:rPr>
              <w:t>lly soft, large diameter snags.</w:t>
            </w:r>
          </w:p>
          <w:p w14:paraId="302749D2" w14:textId="77777777" w:rsidR="009A5185" w:rsidRDefault="00D22962" w:rsidP="009A5185">
            <w:pPr>
              <w:pStyle w:val="ListParagraph"/>
              <w:numPr>
                <w:ilvl w:val="0"/>
                <w:numId w:val="25"/>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 xml:space="preserve">Discourage use of forest insect pesticides in their habitat. </w:t>
            </w:r>
          </w:p>
          <w:p w14:paraId="28F7380D" w14:textId="1C6D822A" w:rsidR="00DF68BB" w:rsidRPr="009A5185" w:rsidRDefault="00876164" w:rsidP="009A5185">
            <w:pPr>
              <w:pStyle w:val="ListParagraph"/>
              <w:numPr>
                <w:ilvl w:val="0"/>
                <w:numId w:val="25"/>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Support prescribed burning programs</w:t>
            </w:r>
          </w:p>
        </w:tc>
      </w:tr>
      <w:tr w:rsidR="00D22962" w:rsidRPr="00876164" w14:paraId="6C732A22" w14:textId="77777777" w:rsidTr="00876164">
        <w:trPr>
          <w:gridAfter w:val="1"/>
          <w:wAfter w:w="7728" w:type="dxa"/>
          <w:cantSplit/>
          <w:trHeight w:val="657"/>
        </w:trPr>
        <w:tc>
          <w:tcPr>
            <w:tcW w:w="2976" w:type="dxa"/>
            <w:shd w:val="clear" w:color="auto" w:fill="auto"/>
            <w:vAlign w:val="center"/>
          </w:tcPr>
          <w:p w14:paraId="04B32D08" w14:textId="625E4761"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lastRenderedPageBreak/>
              <w:t xml:space="preserve">Little Brown </w:t>
            </w:r>
            <w:proofErr w:type="spellStart"/>
            <w:r w:rsidRPr="00876164">
              <w:rPr>
                <w:rFonts w:asciiTheme="minorHAnsi" w:hAnsiTheme="minorHAnsi" w:cstheme="minorHAnsi"/>
                <w:color w:val="000000"/>
                <w:sz w:val="22"/>
                <w:szCs w:val="22"/>
                <w:lang w:val="en-CA" w:eastAsia="en-CA"/>
              </w:rPr>
              <w:t>Myotis</w:t>
            </w:r>
            <w:proofErr w:type="spellEnd"/>
          </w:p>
          <w:p w14:paraId="7AB332A0" w14:textId="08988248"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color w:val="000000"/>
                <w:sz w:val="22"/>
                <w:szCs w:val="22"/>
              </w:rPr>
              <w:drawing>
                <wp:inline distT="0" distB="0" distL="0" distR="0" wp14:anchorId="5DCAB42F" wp14:editId="67B93806">
                  <wp:extent cx="1595161" cy="11620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ttle brown myotis - Tanya Luszcz.jp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7092" cy="1178026"/>
                          </a:xfrm>
                          <a:prstGeom prst="rect">
                            <a:avLst/>
                          </a:prstGeom>
                        </pic:spPr>
                      </pic:pic>
                    </a:graphicData>
                  </a:graphic>
                </wp:inline>
              </w:drawing>
            </w:r>
          </w:p>
        </w:tc>
        <w:tc>
          <w:tcPr>
            <w:tcW w:w="1581" w:type="dxa"/>
            <w:shd w:val="clear" w:color="auto" w:fill="auto"/>
            <w:vAlign w:val="center"/>
          </w:tcPr>
          <w:p w14:paraId="78FCDA7C"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Endangered</w:t>
            </w:r>
          </w:p>
          <w:p w14:paraId="47AA29DF" w14:textId="3C1A8AAE"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Yellow List</w:t>
            </w:r>
          </w:p>
        </w:tc>
        <w:tc>
          <w:tcPr>
            <w:tcW w:w="2020" w:type="dxa"/>
            <w:shd w:val="clear" w:color="auto" w:fill="auto"/>
            <w:vAlign w:val="center"/>
          </w:tcPr>
          <w:p w14:paraId="661532B1"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20F45984" w14:textId="77777777"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Avoid the use of pesticides, particularly near wetlands and riparian areas. </w:t>
            </w:r>
          </w:p>
          <w:p w14:paraId="591ADB98" w14:textId="77777777"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Protect important habitat such as low elevation forest, grassland, and riparian areas. </w:t>
            </w:r>
          </w:p>
          <w:p w14:paraId="76672A5C" w14:textId="77777777"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Establish a buffer zone of at least 100 </w:t>
            </w:r>
            <w:proofErr w:type="spellStart"/>
            <w:r w:rsidRPr="00876164">
              <w:rPr>
                <w:rFonts w:asciiTheme="minorHAnsi" w:hAnsiTheme="minorHAnsi" w:cstheme="minorHAnsi"/>
                <w:sz w:val="22"/>
                <w:szCs w:val="22"/>
              </w:rPr>
              <w:t>metres</w:t>
            </w:r>
            <w:proofErr w:type="spellEnd"/>
            <w:r w:rsidRPr="00876164">
              <w:rPr>
                <w:rFonts w:asciiTheme="minorHAnsi" w:hAnsiTheme="minorHAnsi" w:cstheme="minorHAnsi"/>
                <w:sz w:val="22"/>
                <w:szCs w:val="22"/>
              </w:rPr>
              <w:t xml:space="preserve"> around roosting sites.</w:t>
            </w:r>
          </w:p>
          <w:p w14:paraId="6ED10AF3" w14:textId="77777777"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Preserve old mine shafts, but erect gates to prevent human access to caves and mine sites. </w:t>
            </w:r>
          </w:p>
          <w:p w14:paraId="5646929B" w14:textId="21E219DF" w:rsidR="00B95245" w:rsidRPr="00876164" w:rsidRDefault="00B95245" w:rsidP="00B95245">
            <w:pPr>
              <w:numPr>
                <w:ilvl w:val="0"/>
                <w:numId w:val="13"/>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 xml:space="preserve">Refrain from entering caves or mine shafts, particularly during winter months when bats are hibernating. </w:t>
            </w:r>
          </w:p>
        </w:tc>
      </w:tr>
      <w:tr w:rsidR="00D22962" w:rsidRPr="00876164" w14:paraId="6B859632" w14:textId="77777777" w:rsidTr="00876164">
        <w:trPr>
          <w:gridAfter w:val="1"/>
          <w:wAfter w:w="7728" w:type="dxa"/>
          <w:cantSplit/>
          <w:trHeight w:val="657"/>
        </w:trPr>
        <w:tc>
          <w:tcPr>
            <w:tcW w:w="2976" w:type="dxa"/>
            <w:shd w:val="clear" w:color="auto" w:fill="auto"/>
            <w:vAlign w:val="center"/>
          </w:tcPr>
          <w:p w14:paraId="16A55C10"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t>Pallid bat</w:t>
            </w:r>
          </w:p>
          <w:p w14:paraId="2D2D14AD" w14:textId="0CA2DC82"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sz w:val="22"/>
                <w:szCs w:val="22"/>
              </w:rPr>
              <w:drawing>
                <wp:inline distT="0" distB="0" distL="0" distR="0" wp14:anchorId="5EF210D0" wp14:editId="3BB3A743">
                  <wp:extent cx="1552575" cy="1037402"/>
                  <wp:effectExtent l="0" t="0" r="0" b="0"/>
                  <wp:docPr id="33" name="Picture 33" descr="https://upload.wikimedia.org/wikipedia/commons/thumb/f/f6/Antrozous_pallidus_%28Madera_Canyon%29.jpg/220px-Antrozous_pallidus_%28Madera_Canyo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6/Antrozous_pallidus_%28Madera_Canyon%29.jpg/220px-Antrozous_pallidus_%28Madera_Canyon%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7166" cy="1047151"/>
                          </a:xfrm>
                          <a:prstGeom prst="rect">
                            <a:avLst/>
                          </a:prstGeom>
                          <a:noFill/>
                          <a:ln>
                            <a:noFill/>
                          </a:ln>
                        </pic:spPr>
                      </pic:pic>
                    </a:graphicData>
                  </a:graphic>
                </wp:inline>
              </w:drawing>
            </w:r>
          </w:p>
        </w:tc>
        <w:tc>
          <w:tcPr>
            <w:tcW w:w="1581" w:type="dxa"/>
            <w:shd w:val="clear" w:color="auto" w:fill="auto"/>
            <w:vAlign w:val="center"/>
          </w:tcPr>
          <w:p w14:paraId="5333D2A8" w14:textId="77777777" w:rsidR="00B95245" w:rsidRPr="00876164" w:rsidRDefault="004C7FF3"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Threatened</w:t>
            </w:r>
          </w:p>
          <w:p w14:paraId="357EE91F" w14:textId="579C8F7C" w:rsidR="004C7FF3" w:rsidRPr="00876164" w:rsidRDefault="004C7FF3" w:rsidP="004C7FF3">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Red list</w:t>
            </w:r>
          </w:p>
        </w:tc>
        <w:tc>
          <w:tcPr>
            <w:tcW w:w="2020" w:type="dxa"/>
            <w:shd w:val="clear" w:color="auto" w:fill="auto"/>
            <w:vAlign w:val="center"/>
          </w:tcPr>
          <w:p w14:paraId="60C20D8C" w14:textId="35F07133"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09BC5D62" w14:textId="77777777" w:rsidR="009A5185" w:rsidRDefault="009E3F48" w:rsidP="009A5185">
            <w:pPr>
              <w:pStyle w:val="ListParagraph"/>
              <w:numPr>
                <w:ilvl w:val="0"/>
                <w:numId w:val="26"/>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Avoid the use of pesticides, particularly ne</w:t>
            </w:r>
            <w:r w:rsidR="009A5185">
              <w:rPr>
                <w:rFonts w:asciiTheme="minorHAnsi" w:hAnsiTheme="minorHAnsi" w:cstheme="minorHAnsi"/>
                <w:sz w:val="22"/>
                <w:szCs w:val="22"/>
              </w:rPr>
              <w:t>ar wetlands and riparian areas.</w:t>
            </w:r>
          </w:p>
          <w:p w14:paraId="708724CC" w14:textId="77777777" w:rsidR="009A5185" w:rsidRDefault="009E3F48" w:rsidP="009A5185">
            <w:pPr>
              <w:pStyle w:val="ListParagraph"/>
              <w:numPr>
                <w:ilvl w:val="0"/>
                <w:numId w:val="26"/>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 xml:space="preserve">Protect known roosting sites from disturbance. </w:t>
            </w:r>
          </w:p>
          <w:p w14:paraId="329085E1" w14:textId="77777777" w:rsidR="009A5185" w:rsidRDefault="009E3F48" w:rsidP="009A5185">
            <w:pPr>
              <w:pStyle w:val="ListParagraph"/>
              <w:numPr>
                <w:ilvl w:val="0"/>
                <w:numId w:val="26"/>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 xml:space="preserve">Preserve old mine shafts, but erect gates to prevent human access to caves and mine shafts. </w:t>
            </w:r>
          </w:p>
          <w:p w14:paraId="450E75F3" w14:textId="77777777" w:rsidR="009A5185" w:rsidRDefault="009E3F48" w:rsidP="009A5185">
            <w:pPr>
              <w:pStyle w:val="ListParagraph"/>
              <w:numPr>
                <w:ilvl w:val="0"/>
                <w:numId w:val="26"/>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Maintain water levels in ponds as sources of drinking water and foraging areas.</w:t>
            </w:r>
          </w:p>
          <w:p w14:paraId="0F8E920C" w14:textId="42F17B28" w:rsidR="00B95245" w:rsidRPr="009A5185" w:rsidRDefault="009E3F48" w:rsidP="009A5185">
            <w:pPr>
              <w:pStyle w:val="ListParagraph"/>
              <w:numPr>
                <w:ilvl w:val="0"/>
                <w:numId w:val="26"/>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Discourage, free-roaming domestic cats, especially near potential bat habitat.</w:t>
            </w:r>
          </w:p>
        </w:tc>
      </w:tr>
      <w:tr w:rsidR="00876164" w:rsidRPr="00876164" w14:paraId="6AB6F477" w14:textId="77777777" w:rsidTr="00876164">
        <w:trPr>
          <w:gridAfter w:val="1"/>
          <w:wAfter w:w="7728" w:type="dxa"/>
          <w:cantSplit/>
          <w:trHeight w:val="657"/>
        </w:trPr>
        <w:tc>
          <w:tcPr>
            <w:tcW w:w="2976" w:type="dxa"/>
            <w:shd w:val="clear" w:color="auto" w:fill="auto"/>
            <w:vAlign w:val="center"/>
          </w:tcPr>
          <w:p w14:paraId="7213355A" w14:textId="79335955"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t>Half</w:t>
            </w:r>
            <w:r w:rsidR="009A5185">
              <w:rPr>
                <w:rFonts w:asciiTheme="minorHAnsi" w:hAnsiTheme="minorHAnsi" w:cstheme="minorHAnsi"/>
                <w:color w:val="000000"/>
                <w:sz w:val="22"/>
                <w:szCs w:val="22"/>
                <w:lang w:val="en-CA" w:eastAsia="en-CA"/>
              </w:rPr>
              <w:t>-</w:t>
            </w:r>
            <w:r w:rsidRPr="00876164">
              <w:rPr>
                <w:rFonts w:asciiTheme="minorHAnsi" w:hAnsiTheme="minorHAnsi" w:cstheme="minorHAnsi"/>
                <w:color w:val="000000"/>
                <w:sz w:val="22"/>
                <w:szCs w:val="22"/>
                <w:lang w:val="en-CA" w:eastAsia="en-CA"/>
              </w:rPr>
              <w:t>moon Hairstreak</w:t>
            </w:r>
            <w:r w:rsidR="0030243A" w:rsidRPr="00876164">
              <w:rPr>
                <w:rFonts w:asciiTheme="minorHAnsi" w:hAnsiTheme="minorHAnsi" w:cstheme="minorHAnsi"/>
                <w:noProof/>
                <w:color w:val="000000"/>
                <w:sz w:val="22"/>
                <w:szCs w:val="22"/>
              </w:rPr>
              <w:drawing>
                <wp:inline distT="0" distB="0" distL="0" distR="0" wp14:anchorId="6FA1D41C" wp14:editId="2E531A47">
                  <wp:extent cx="1553308" cy="10096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lf-moon hairstreak white lake9crop orvDyer_oktouse.jpg"/>
                          <pic:cNvPicPr/>
                        </pic:nvPicPr>
                        <pic:blipFill>
                          <a:blip r:embed="rId31">
                            <a:extLst>
                              <a:ext uri="{28A0092B-C50C-407E-A947-70E740481C1C}">
                                <a14:useLocalDpi xmlns:a14="http://schemas.microsoft.com/office/drawing/2010/main" val="0"/>
                              </a:ext>
                            </a:extLst>
                          </a:blip>
                          <a:stretch>
                            <a:fillRect/>
                          </a:stretch>
                        </pic:blipFill>
                        <pic:spPr>
                          <a:xfrm>
                            <a:off x="0" y="0"/>
                            <a:ext cx="1561732" cy="1015125"/>
                          </a:xfrm>
                          <a:prstGeom prst="rect">
                            <a:avLst/>
                          </a:prstGeom>
                        </pic:spPr>
                      </pic:pic>
                    </a:graphicData>
                  </a:graphic>
                </wp:inline>
              </w:drawing>
            </w:r>
          </w:p>
        </w:tc>
        <w:tc>
          <w:tcPr>
            <w:tcW w:w="1581" w:type="dxa"/>
            <w:shd w:val="clear" w:color="auto" w:fill="auto"/>
            <w:vAlign w:val="center"/>
          </w:tcPr>
          <w:p w14:paraId="28119C9B" w14:textId="77777777" w:rsidR="00B95245" w:rsidRPr="00876164" w:rsidRDefault="004C7FF3"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Endangered</w:t>
            </w:r>
          </w:p>
          <w:p w14:paraId="65F2A77E" w14:textId="6DCE9550" w:rsidR="004C7FF3" w:rsidRPr="00876164" w:rsidRDefault="004C7FF3"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Red list</w:t>
            </w:r>
          </w:p>
        </w:tc>
        <w:tc>
          <w:tcPr>
            <w:tcW w:w="2020" w:type="dxa"/>
            <w:shd w:val="clear" w:color="auto" w:fill="auto"/>
            <w:vAlign w:val="center"/>
          </w:tcPr>
          <w:p w14:paraId="291078E6" w14:textId="4AC8A649"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1F432FCA" w14:textId="5AC924CB" w:rsidR="00B95245" w:rsidRPr="00876164" w:rsidRDefault="00AB5F58" w:rsidP="00AB5F58">
            <w:pPr>
              <w:pStyle w:val="ListParagraph"/>
              <w:numPr>
                <w:ilvl w:val="0"/>
                <w:numId w:val="1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Protect host plants where found</w:t>
            </w:r>
            <w:r w:rsidR="00786695" w:rsidRPr="00876164">
              <w:rPr>
                <w:rFonts w:asciiTheme="minorHAnsi" w:hAnsiTheme="minorHAnsi" w:cstheme="minorHAnsi"/>
                <w:sz w:val="22"/>
                <w:szCs w:val="22"/>
              </w:rPr>
              <w:t xml:space="preserve"> (lupine)</w:t>
            </w:r>
          </w:p>
          <w:p w14:paraId="03C1A9E6" w14:textId="77777777" w:rsidR="00AB5F58" w:rsidRPr="00876164" w:rsidRDefault="00AB5F58" w:rsidP="00AB5F58">
            <w:pPr>
              <w:pStyle w:val="ListParagraph"/>
              <w:numPr>
                <w:ilvl w:val="0"/>
                <w:numId w:val="1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Avoid use of insecticides wherever possible, especially in close proximity to known populations</w:t>
            </w:r>
          </w:p>
          <w:p w14:paraId="26D0B129" w14:textId="77777777" w:rsidR="00AB5F58" w:rsidRPr="00876164" w:rsidRDefault="00AB5F58" w:rsidP="00AB5F58">
            <w:pPr>
              <w:pStyle w:val="ListParagraph"/>
              <w:numPr>
                <w:ilvl w:val="0"/>
                <w:numId w:val="1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Support prescribed burns/ controlled burning to keep grasslands open</w:t>
            </w:r>
          </w:p>
          <w:p w14:paraId="77FAC726" w14:textId="455D8FB6" w:rsidR="006043FC" w:rsidRPr="00876164" w:rsidRDefault="006043FC" w:rsidP="00AB5F58">
            <w:pPr>
              <w:pStyle w:val="ListParagraph"/>
              <w:numPr>
                <w:ilvl w:val="0"/>
                <w:numId w:val="1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Employ grazing management practices that promote the growth of healthy native grassland communities</w:t>
            </w:r>
          </w:p>
        </w:tc>
      </w:tr>
      <w:tr w:rsidR="00D22962" w:rsidRPr="00876164" w14:paraId="62E45706" w14:textId="77777777" w:rsidTr="00876164">
        <w:trPr>
          <w:gridAfter w:val="1"/>
          <w:wAfter w:w="7728" w:type="dxa"/>
          <w:cantSplit/>
          <w:trHeight w:val="657"/>
        </w:trPr>
        <w:tc>
          <w:tcPr>
            <w:tcW w:w="2976" w:type="dxa"/>
            <w:shd w:val="clear" w:color="auto" w:fill="auto"/>
            <w:vAlign w:val="center"/>
          </w:tcPr>
          <w:p w14:paraId="713D9335"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t>Behr’s Hairstreak</w:t>
            </w:r>
          </w:p>
          <w:p w14:paraId="390BB4A9" w14:textId="429BDDB3" w:rsidR="00B95245" w:rsidRPr="00876164" w:rsidRDefault="0030243A"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color w:val="000000"/>
                <w:sz w:val="22"/>
                <w:szCs w:val="22"/>
              </w:rPr>
              <w:drawing>
                <wp:inline distT="0" distB="0" distL="0" distR="0" wp14:anchorId="7094F51D" wp14:editId="63FAC6C3">
                  <wp:extent cx="1523841" cy="111442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ehr's Hairstreak h.jpg"/>
                          <pic:cNvPicPr/>
                        </pic:nvPicPr>
                        <pic:blipFill rotWithShape="1">
                          <a:blip r:embed="rId32" cstate="print">
                            <a:extLst>
                              <a:ext uri="{28A0092B-C50C-407E-A947-70E740481C1C}">
                                <a14:useLocalDpi xmlns:a14="http://schemas.microsoft.com/office/drawing/2010/main" val="0"/>
                              </a:ext>
                            </a:extLst>
                          </a:blip>
                          <a:srcRect l="15472" t="19155" r="20432" b="18345"/>
                          <a:stretch/>
                        </pic:blipFill>
                        <pic:spPr bwMode="auto">
                          <a:xfrm>
                            <a:off x="0" y="0"/>
                            <a:ext cx="1547271" cy="1131560"/>
                          </a:xfrm>
                          <a:prstGeom prst="rect">
                            <a:avLst/>
                          </a:prstGeom>
                          <a:ln>
                            <a:noFill/>
                          </a:ln>
                          <a:extLst>
                            <a:ext uri="{53640926-AAD7-44D8-BBD7-CCE9431645EC}">
                              <a14:shadowObscured xmlns:a14="http://schemas.microsoft.com/office/drawing/2010/main"/>
                            </a:ext>
                          </a:extLst>
                        </pic:spPr>
                      </pic:pic>
                    </a:graphicData>
                  </a:graphic>
                </wp:inline>
              </w:drawing>
            </w:r>
          </w:p>
        </w:tc>
        <w:tc>
          <w:tcPr>
            <w:tcW w:w="1581" w:type="dxa"/>
            <w:shd w:val="clear" w:color="auto" w:fill="auto"/>
            <w:vAlign w:val="center"/>
          </w:tcPr>
          <w:p w14:paraId="68EC8A35"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Endangered</w:t>
            </w:r>
          </w:p>
          <w:p w14:paraId="111E8D44" w14:textId="557F01D9"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Red List</w:t>
            </w:r>
          </w:p>
        </w:tc>
        <w:tc>
          <w:tcPr>
            <w:tcW w:w="2020" w:type="dxa"/>
            <w:shd w:val="clear" w:color="auto" w:fill="auto"/>
            <w:vAlign w:val="center"/>
          </w:tcPr>
          <w:p w14:paraId="5C1E2352"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7F6A4A99" w14:textId="77777777" w:rsidR="009A5185" w:rsidRDefault="00B95245" w:rsidP="009A5185">
            <w:pPr>
              <w:pStyle w:val="ListParagraph"/>
              <w:numPr>
                <w:ilvl w:val="0"/>
                <w:numId w:val="27"/>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Retain antelope brush plant community</w:t>
            </w:r>
          </w:p>
          <w:p w14:paraId="4AF0211E" w14:textId="77777777" w:rsidR="009A5185" w:rsidRDefault="006043FC" w:rsidP="009A5185">
            <w:pPr>
              <w:pStyle w:val="ListParagraph"/>
              <w:numPr>
                <w:ilvl w:val="0"/>
                <w:numId w:val="27"/>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Employ grazing management practices that promote the growth of healthy native grassland communities</w:t>
            </w:r>
          </w:p>
          <w:p w14:paraId="3EEFD1DE" w14:textId="77777777" w:rsidR="009A5185" w:rsidRDefault="00B95245" w:rsidP="009A5185">
            <w:pPr>
              <w:pStyle w:val="ListParagraph"/>
              <w:numPr>
                <w:ilvl w:val="0"/>
                <w:numId w:val="27"/>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Manage invasive plants</w:t>
            </w:r>
          </w:p>
          <w:p w14:paraId="0B3DF4C8" w14:textId="34410F2C" w:rsidR="00B95245" w:rsidRPr="009A5185" w:rsidRDefault="00B95245" w:rsidP="009A5185">
            <w:pPr>
              <w:pStyle w:val="ListParagraph"/>
              <w:numPr>
                <w:ilvl w:val="0"/>
                <w:numId w:val="27"/>
              </w:numPr>
              <w:spacing w:before="100" w:beforeAutospacing="1" w:after="100" w:afterAutospacing="1"/>
              <w:rPr>
                <w:rFonts w:asciiTheme="minorHAnsi" w:hAnsiTheme="minorHAnsi" w:cstheme="minorHAnsi"/>
                <w:sz w:val="22"/>
                <w:szCs w:val="22"/>
              </w:rPr>
            </w:pPr>
            <w:r w:rsidRPr="009A5185">
              <w:rPr>
                <w:rFonts w:asciiTheme="minorHAnsi" w:hAnsiTheme="minorHAnsi" w:cstheme="minorHAnsi"/>
                <w:sz w:val="22"/>
                <w:szCs w:val="22"/>
              </w:rPr>
              <w:t>Reduce/eliminate use of pesticides</w:t>
            </w:r>
          </w:p>
        </w:tc>
      </w:tr>
      <w:tr w:rsidR="00D22962" w:rsidRPr="00876164" w14:paraId="0235E12C" w14:textId="77777777" w:rsidTr="00876164">
        <w:trPr>
          <w:gridAfter w:val="1"/>
          <w:wAfter w:w="7728" w:type="dxa"/>
          <w:cantSplit/>
          <w:trHeight w:val="657"/>
        </w:trPr>
        <w:tc>
          <w:tcPr>
            <w:tcW w:w="2976" w:type="dxa"/>
            <w:shd w:val="clear" w:color="auto" w:fill="auto"/>
            <w:vAlign w:val="center"/>
          </w:tcPr>
          <w:p w14:paraId="3F354B16" w14:textId="77777777" w:rsidR="00B95245" w:rsidRPr="00876164" w:rsidRDefault="00B95245"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color w:val="000000"/>
                <w:sz w:val="22"/>
                <w:szCs w:val="22"/>
                <w:lang w:val="en-CA" w:eastAsia="en-CA"/>
              </w:rPr>
              <w:lastRenderedPageBreak/>
              <w:t>Mormon metalmark</w:t>
            </w:r>
          </w:p>
          <w:p w14:paraId="21B591C4" w14:textId="19456152" w:rsidR="0030243A" w:rsidRPr="00876164" w:rsidRDefault="0030243A" w:rsidP="00B95245">
            <w:pPr>
              <w:pStyle w:val="BodyTextIndent2"/>
              <w:spacing w:line="240" w:lineRule="auto"/>
              <w:ind w:left="0"/>
              <w:jc w:val="center"/>
              <w:rPr>
                <w:rFonts w:asciiTheme="minorHAnsi" w:hAnsiTheme="minorHAnsi" w:cstheme="minorHAnsi"/>
                <w:color w:val="000000"/>
                <w:sz w:val="22"/>
                <w:szCs w:val="22"/>
                <w:lang w:val="en-CA" w:eastAsia="en-CA"/>
              </w:rPr>
            </w:pPr>
            <w:r w:rsidRPr="00876164">
              <w:rPr>
                <w:rFonts w:asciiTheme="minorHAnsi" w:hAnsiTheme="minorHAnsi" w:cstheme="minorHAnsi"/>
                <w:noProof/>
                <w:color w:val="000000"/>
                <w:sz w:val="22"/>
                <w:szCs w:val="22"/>
              </w:rPr>
              <w:drawing>
                <wp:inline distT="0" distB="0" distL="0" distR="0" wp14:anchorId="15B34B6D" wp14:editId="12635024">
                  <wp:extent cx="1228725" cy="11120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ormon Metalmark - photo by Alyson Skinn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0189" cy="1122406"/>
                          </a:xfrm>
                          <a:prstGeom prst="rect">
                            <a:avLst/>
                          </a:prstGeom>
                        </pic:spPr>
                      </pic:pic>
                    </a:graphicData>
                  </a:graphic>
                </wp:inline>
              </w:drawing>
            </w:r>
          </w:p>
        </w:tc>
        <w:tc>
          <w:tcPr>
            <w:tcW w:w="1581" w:type="dxa"/>
            <w:shd w:val="clear" w:color="auto" w:fill="auto"/>
            <w:vAlign w:val="center"/>
          </w:tcPr>
          <w:p w14:paraId="1A4782D8" w14:textId="77777777" w:rsidR="00B95245" w:rsidRPr="00876164" w:rsidRDefault="004C7FF3"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F: Endangered</w:t>
            </w:r>
          </w:p>
          <w:p w14:paraId="4DA5D9FA" w14:textId="004612C7" w:rsidR="004C7FF3" w:rsidRPr="00876164" w:rsidRDefault="004C7FF3" w:rsidP="00B95245">
            <w:pPr>
              <w:pStyle w:val="BodyTextIndent2"/>
              <w:spacing w:line="240" w:lineRule="auto"/>
              <w:ind w:left="0"/>
              <w:jc w:val="center"/>
              <w:rPr>
                <w:rFonts w:asciiTheme="minorHAnsi" w:eastAsia="Arial Unicode MS" w:hAnsiTheme="minorHAnsi" w:cstheme="minorHAnsi"/>
                <w:sz w:val="22"/>
                <w:szCs w:val="22"/>
              </w:rPr>
            </w:pPr>
            <w:r w:rsidRPr="00876164">
              <w:rPr>
                <w:rFonts w:asciiTheme="minorHAnsi" w:eastAsia="Arial Unicode MS" w:hAnsiTheme="minorHAnsi" w:cstheme="minorHAnsi"/>
                <w:sz w:val="22"/>
                <w:szCs w:val="22"/>
              </w:rPr>
              <w:t>P: Red list</w:t>
            </w:r>
          </w:p>
        </w:tc>
        <w:tc>
          <w:tcPr>
            <w:tcW w:w="2020" w:type="dxa"/>
            <w:shd w:val="clear" w:color="auto" w:fill="auto"/>
            <w:vAlign w:val="center"/>
          </w:tcPr>
          <w:p w14:paraId="6EA83A7D" w14:textId="77777777" w:rsidR="00B95245" w:rsidRPr="00876164" w:rsidRDefault="00B95245" w:rsidP="00B95245">
            <w:pPr>
              <w:pStyle w:val="BodyTextIndent2"/>
              <w:spacing w:line="240" w:lineRule="auto"/>
              <w:ind w:left="0"/>
              <w:jc w:val="center"/>
              <w:rPr>
                <w:rFonts w:asciiTheme="minorHAnsi" w:eastAsia="Arial Unicode MS" w:hAnsiTheme="minorHAnsi" w:cstheme="minorHAnsi"/>
                <w:sz w:val="22"/>
                <w:szCs w:val="22"/>
              </w:rPr>
            </w:pPr>
          </w:p>
        </w:tc>
        <w:tc>
          <w:tcPr>
            <w:tcW w:w="7728" w:type="dxa"/>
          </w:tcPr>
          <w:p w14:paraId="0621EB37" w14:textId="7FD677E1" w:rsidR="00786695" w:rsidRPr="00876164" w:rsidRDefault="00786695" w:rsidP="00786695">
            <w:pPr>
              <w:numPr>
                <w:ilvl w:val="0"/>
                <w:numId w:val="1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Protect host plants where found (snow buckwheat)</w:t>
            </w:r>
          </w:p>
          <w:p w14:paraId="5E495C38" w14:textId="77777777" w:rsidR="00786695" w:rsidRPr="00876164" w:rsidRDefault="00786695" w:rsidP="00786695">
            <w:pPr>
              <w:numPr>
                <w:ilvl w:val="0"/>
                <w:numId w:val="1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Avoid use of insecticides wherever possible, especially in close proximity to known populations</w:t>
            </w:r>
          </w:p>
          <w:p w14:paraId="6D02A7CE" w14:textId="77777777" w:rsidR="00B95245" w:rsidRPr="00876164" w:rsidRDefault="00786695" w:rsidP="00786695">
            <w:pPr>
              <w:numPr>
                <w:ilvl w:val="0"/>
                <w:numId w:val="1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Employ grazing management practices that promote the growth of healthy native grassland communities</w:t>
            </w:r>
          </w:p>
          <w:p w14:paraId="19EC73DD" w14:textId="61C1E693" w:rsidR="00786695" w:rsidRPr="00876164" w:rsidRDefault="00786695" w:rsidP="00786695">
            <w:pPr>
              <w:numPr>
                <w:ilvl w:val="0"/>
                <w:numId w:val="1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Manage invasive plants</w:t>
            </w:r>
          </w:p>
          <w:p w14:paraId="66B78EB6" w14:textId="5413D090" w:rsidR="00786695" w:rsidRPr="00876164" w:rsidRDefault="00786695" w:rsidP="00786695">
            <w:pPr>
              <w:numPr>
                <w:ilvl w:val="0"/>
                <w:numId w:val="18"/>
              </w:numPr>
              <w:spacing w:before="100" w:beforeAutospacing="1" w:after="100" w:afterAutospacing="1"/>
              <w:rPr>
                <w:rFonts w:asciiTheme="minorHAnsi" w:hAnsiTheme="minorHAnsi" w:cstheme="minorHAnsi"/>
                <w:sz w:val="22"/>
                <w:szCs w:val="22"/>
              </w:rPr>
            </w:pPr>
            <w:r w:rsidRPr="00876164">
              <w:rPr>
                <w:rFonts w:asciiTheme="minorHAnsi" w:hAnsiTheme="minorHAnsi" w:cstheme="minorHAnsi"/>
                <w:sz w:val="22"/>
                <w:szCs w:val="22"/>
              </w:rPr>
              <w:t>Avoid watering dry gravel areas where snow buckwheat is present</w:t>
            </w:r>
          </w:p>
          <w:p w14:paraId="46D8B21D" w14:textId="626237C7" w:rsidR="00786695" w:rsidRPr="00876164" w:rsidRDefault="00786695" w:rsidP="00786695">
            <w:pPr>
              <w:spacing w:before="100" w:beforeAutospacing="1" w:after="100" w:afterAutospacing="1"/>
              <w:ind w:left="360"/>
              <w:rPr>
                <w:rFonts w:asciiTheme="minorHAnsi" w:hAnsiTheme="minorHAnsi" w:cstheme="minorHAnsi"/>
                <w:sz w:val="22"/>
                <w:szCs w:val="22"/>
              </w:rPr>
            </w:pPr>
          </w:p>
        </w:tc>
      </w:tr>
    </w:tbl>
    <w:p w14:paraId="739FD1E3" w14:textId="6D0B1E8C" w:rsidR="005F7684" w:rsidRDefault="005F7684" w:rsidP="005F7684">
      <w:pPr>
        <w:tabs>
          <w:tab w:val="left" w:pos="720"/>
          <w:tab w:val="left" w:pos="1080"/>
        </w:tabs>
        <w:rPr>
          <w:rFonts w:ascii="Calibri" w:hAnsi="Calibri"/>
          <w:b/>
          <w:sz w:val="22"/>
          <w:szCs w:val="22"/>
        </w:rPr>
      </w:pPr>
    </w:p>
    <w:p w14:paraId="5543DDE3" w14:textId="77777777" w:rsidR="005F7684" w:rsidRDefault="005F7684" w:rsidP="005F7684">
      <w:pPr>
        <w:tabs>
          <w:tab w:val="left" w:pos="720"/>
          <w:tab w:val="left" w:pos="1080"/>
        </w:tabs>
        <w:rPr>
          <w:rFonts w:ascii="Calibri" w:hAnsi="Calibri"/>
          <w:b/>
          <w:sz w:val="36"/>
          <w:szCs w:val="36"/>
          <w:u w:val="single"/>
        </w:rPr>
      </w:pPr>
      <w:r>
        <w:rPr>
          <w:rFonts w:ascii="Calibri" w:hAnsi="Calibri"/>
          <w:b/>
          <w:sz w:val="22"/>
          <w:szCs w:val="22"/>
        </w:rPr>
        <w:t>Management Concerns and Recommendations</w:t>
      </w:r>
      <w:r w:rsidRPr="00B6144B">
        <w:rPr>
          <w:rFonts w:ascii="Calibri" w:hAnsi="Calibri"/>
          <w:b/>
          <w:sz w:val="22"/>
          <w:szCs w:val="22"/>
        </w:rPr>
        <w:t>:</w:t>
      </w:r>
    </w:p>
    <w:tbl>
      <w:tblPr>
        <w:tblStyle w:val="TableGrid"/>
        <w:tblW w:w="0" w:type="auto"/>
        <w:tblLook w:val="04A0" w:firstRow="1" w:lastRow="0" w:firstColumn="1" w:lastColumn="0" w:noHBand="0" w:noVBand="1"/>
      </w:tblPr>
      <w:tblGrid>
        <w:gridCol w:w="2991"/>
        <w:gridCol w:w="2849"/>
        <w:gridCol w:w="8195"/>
      </w:tblGrid>
      <w:tr w:rsidR="001A7733" w14:paraId="53569F17" w14:textId="77777777" w:rsidTr="00EF6FB9">
        <w:trPr>
          <w:cantSplit/>
        </w:trPr>
        <w:tc>
          <w:tcPr>
            <w:tcW w:w="2991" w:type="dxa"/>
          </w:tcPr>
          <w:p w14:paraId="27A42103" w14:textId="77777777" w:rsidR="005F7684" w:rsidRPr="00B6144B" w:rsidRDefault="005F7684" w:rsidP="00AA21EE">
            <w:pPr>
              <w:tabs>
                <w:tab w:val="left" w:pos="720"/>
                <w:tab w:val="left" w:pos="1080"/>
              </w:tabs>
              <w:rPr>
                <w:rFonts w:ascii="Calibri" w:hAnsi="Calibri"/>
                <w:b/>
              </w:rPr>
            </w:pPr>
            <w:r>
              <w:rPr>
                <w:rFonts w:ascii="Calibri" w:hAnsi="Calibri"/>
                <w:b/>
              </w:rPr>
              <w:t>Concern (</w:t>
            </w:r>
            <w:proofErr w:type="spellStart"/>
            <w:r>
              <w:rPr>
                <w:rFonts w:ascii="Calibri" w:hAnsi="Calibri"/>
                <w:b/>
              </w:rPr>
              <w:t>eg</w:t>
            </w:r>
            <w:proofErr w:type="spellEnd"/>
            <w:r>
              <w:rPr>
                <w:rFonts w:ascii="Calibri" w:hAnsi="Calibri"/>
                <w:b/>
              </w:rPr>
              <w:t xml:space="preserve">. Invasive plants, </w:t>
            </w:r>
            <w:proofErr w:type="spellStart"/>
            <w:r>
              <w:rPr>
                <w:rFonts w:ascii="Calibri" w:hAnsi="Calibri"/>
                <w:b/>
              </w:rPr>
              <w:t>etc</w:t>
            </w:r>
            <w:proofErr w:type="spellEnd"/>
            <w:r>
              <w:rPr>
                <w:rFonts w:ascii="Calibri" w:hAnsi="Calibri"/>
                <w:b/>
              </w:rPr>
              <w:t>)</w:t>
            </w:r>
          </w:p>
        </w:tc>
        <w:tc>
          <w:tcPr>
            <w:tcW w:w="2849" w:type="dxa"/>
          </w:tcPr>
          <w:p w14:paraId="5E9337DF" w14:textId="77777777" w:rsidR="005F7684" w:rsidRPr="00B6144B" w:rsidRDefault="005F7684" w:rsidP="00AA21EE">
            <w:pPr>
              <w:tabs>
                <w:tab w:val="left" w:pos="720"/>
                <w:tab w:val="left" w:pos="1080"/>
              </w:tabs>
              <w:rPr>
                <w:rFonts w:ascii="Calibri" w:hAnsi="Calibri"/>
                <w:b/>
              </w:rPr>
            </w:pPr>
            <w:r>
              <w:rPr>
                <w:rFonts w:ascii="Calibri" w:hAnsi="Calibri"/>
                <w:b/>
              </w:rPr>
              <w:t>Location &amp; D</w:t>
            </w:r>
            <w:r w:rsidRPr="00B6144B">
              <w:rPr>
                <w:rFonts w:ascii="Calibri" w:hAnsi="Calibri"/>
                <w:b/>
              </w:rPr>
              <w:t>escription</w:t>
            </w:r>
          </w:p>
        </w:tc>
        <w:tc>
          <w:tcPr>
            <w:tcW w:w="8195" w:type="dxa"/>
          </w:tcPr>
          <w:p w14:paraId="50D3404D" w14:textId="77777777" w:rsidR="005F7684" w:rsidRPr="00B6144B" w:rsidRDefault="005F7684" w:rsidP="00AA21EE">
            <w:pPr>
              <w:tabs>
                <w:tab w:val="left" w:pos="720"/>
                <w:tab w:val="left" w:pos="1080"/>
              </w:tabs>
              <w:rPr>
                <w:rFonts w:ascii="Calibri" w:hAnsi="Calibri"/>
                <w:b/>
              </w:rPr>
            </w:pPr>
            <w:r>
              <w:rPr>
                <w:rFonts w:ascii="Calibri" w:hAnsi="Calibri"/>
                <w:b/>
              </w:rPr>
              <w:t>Management Recommendations</w:t>
            </w:r>
          </w:p>
        </w:tc>
      </w:tr>
      <w:tr w:rsidR="001A7733" w14:paraId="4663BB43" w14:textId="77777777" w:rsidTr="00EF6FB9">
        <w:trPr>
          <w:cantSplit/>
        </w:trPr>
        <w:tc>
          <w:tcPr>
            <w:tcW w:w="2991" w:type="dxa"/>
          </w:tcPr>
          <w:p w14:paraId="3D221C62" w14:textId="77777777" w:rsidR="005F7684" w:rsidRPr="00341C83" w:rsidRDefault="005F7684" w:rsidP="00AA21EE">
            <w:pPr>
              <w:tabs>
                <w:tab w:val="left" w:pos="720"/>
                <w:tab w:val="left" w:pos="1080"/>
              </w:tabs>
              <w:rPr>
                <w:rFonts w:ascii="Calibri" w:hAnsi="Calibri"/>
                <w:i/>
                <w:sz w:val="22"/>
                <w:szCs w:val="22"/>
              </w:rPr>
            </w:pPr>
            <w:r w:rsidRPr="00341C83">
              <w:rPr>
                <w:rFonts w:ascii="Calibri" w:hAnsi="Calibri"/>
                <w:i/>
                <w:sz w:val="22"/>
                <w:szCs w:val="22"/>
              </w:rPr>
              <w:t>Common Burdock (biennial to short lived perennial with first year rosette and second year )</w:t>
            </w:r>
            <w:r w:rsidRPr="00341C83">
              <w:rPr>
                <w:rFonts w:ascii="Calibri" w:hAnsi="Calibri"/>
                <w:i/>
                <w:noProof/>
                <w:sz w:val="22"/>
                <w:szCs w:val="22"/>
              </w:rPr>
              <w:drawing>
                <wp:inline distT="0" distB="0" distL="0" distR="0" wp14:anchorId="7D9E03AF" wp14:editId="363B397E">
                  <wp:extent cx="1762125" cy="13215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rdock oreilly.jpg"/>
                          <pic:cNvPicPr/>
                        </pic:nvPicPr>
                        <pic:blipFill>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0800000">
                            <a:off x="0" y="0"/>
                            <a:ext cx="1763240" cy="1322430"/>
                          </a:xfrm>
                          <a:prstGeom prst="rect">
                            <a:avLst/>
                          </a:prstGeom>
                        </pic:spPr>
                      </pic:pic>
                    </a:graphicData>
                  </a:graphic>
                </wp:inline>
              </w:drawing>
            </w:r>
          </w:p>
        </w:tc>
        <w:tc>
          <w:tcPr>
            <w:tcW w:w="2849" w:type="dxa"/>
          </w:tcPr>
          <w:p w14:paraId="60A7AC13" w14:textId="77777777" w:rsidR="005F7684" w:rsidRPr="00341C83" w:rsidRDefault="005F7684" w:rsidP="00AA21EE">
            <w:pPr>
              <w:tabs>
                <w:tab w:val="left" w:pos="720"/>
                <w:tab w:val="left" w:pos="1080"/>
              </w:tabs>
              <w:rPr>
                <w:rFonts w:ascii="Calibri" w:hAnsi="Calibri"/>
                <w:i/>
                <w:sz w:val="22"/>
                <w:szCs w:val="22"/>
              </w:rPr>
            </w:pPr>
            <w:r w:rsidRPr="00341C83">
              <w:rPr>
                <w:rFonts w:ascii="Calibri" w:hAnsi="Calibri"/>
                <w:i/>
                <w:sz w:val="22"/>
                <w:szCs w:val="22"/>
              </w:rPr>
              <w:t>Infestation is approximately 0.5acres, located along shoreline of XYZ creek at east boundary of property.</w:t>
            </w:r>
          </w:p>
        </w:tc>
        <w:tc>
          <w:tcPr>
            <w:tcW w:w="8195" w:type="dxa"/>
          </w:tcPr>
          <w:p w14:paraId="1B8131E4" w14:textId="77777777" w:rsidR="005F7684" w:rsidRPr="00341C83" w:rsidRDefault="005F7684" w:rsidP="00AA21EE">
            <w:pPr>
              <w:tabs>
                <w:tab w:val="left" w:pos="720"/>
                <w:tab w:val="left" w:pos="1080"/>
              </w:tabs>
              <w:rPr>
                <w:rFonts w:ascii="Calibri" w:hAnsi="Calibri"/>
                <w:b/>
                <w:i/>
                <w:sz w:val="22"/>
                <w:szCs w:val="22"/>
              </w:rPr>
            </w:pPr>
            <w:r w:rsidRPr="00341C83">
              <w:rPr>
                <w:rFonts w:ascii="Calibri" w:hAnsi="Calibri"/>
                <w:i/>
                <w:sz w:val="22"/>
                <w:szCs w:val="22"/>
              </w:rPr>
              <w:t xml:space="preserve">Dig at least 6 inches of taproot and </w:t>
            </w:r>
            <w:r w:rsidRPr="00341C83">
              <w:rPr>
                <w:rFonts w:asciiTheme="minorHAnsi" w:hAnsiTheme="minorHAnsi" w:cstheme="minorHAnsi"/>
                <w:i/>
                <w:sz w:val="22"/>
                <w:szCs w:val="22"/>
              </w:rPr>
              <w:t xml:space="preserve">re-seed bare soil where possible to encourage desirable, competing vegetation. Plant can be composted but flowers and seeds should be bagged and buried at the landfill. </w:t>
            </w:r>
          </w:p>
        </w:tc>
      </w:tr>
      <w:tr w:rsidR="001A7733" w14:paraId="10155312" w14:textId="77777777" w:rsidTr="00EF6FB9">
        <w:trPr>
          <w:cantSplit/>
        </w:trPr>
        <w:tc>
          <w:tcPr>
            <w:tcW w:w="2991" w:type="dxa"/>
          </w:tcPr>
          <w:p w14:paraId="7B13E575" w14:textId="77777777" w:rsidR="005F7684" w:rsidRPr="00341C83" w:rsidRDefault="005F7684" w:rsidP="00AA21EE">
            <w:pPr>
              <w:tabs>
                <w:tab w:val="left" w:pos="720"/>
                <w:tab w:val="left" w:pos="1080"/>
              </w:tabs>
              <w:rPr>
                <w:rFonts w:ascii="Calibri" w:hAnsi="Calibri"/>
                <w:i/>
                <w:sz w:val="22"/>
                <w:szCs w:val="22"/>
              </w:rPr>
            </w:pPr>
            <w:r w:rsidRPr="00341C83">
              <w:rPr>
                <w:rFonts w:ascii="Calibri" w:hAnsi="Calibri"/>
                <w:b/>
                <w:i/>
                <w:sz w:val="22"/>
                <w:szCs w:val="22"/>
              </w:rPr>
              <w:t xml:space="preserve">Hound’s Tongue </w:t>
            </w:r>
            <w:r w:rsidRPr="00341C83">
              <w:rPr>
                <w:rFonts w:ascii="Calibri" w:hAnsi="Calibri"/>
                <w:i/>
                <w:sz w:val="22"/>
                <w:szCs w:val="22"/>
              </w:rPr>
              <w:t>(Biennial. 3-4 ft. with first year rosette)</w:t>
            </w:r>
          </w:p>
          <w:p w14:paraId="4556BDD4" w14:textId="77777777" w:rsidR="005F7684" w:rsidRPr="00341C83" w:rsidRDefault="005F7684" w:rsidP="00AA21EE">
            <w:pPr>
              <w:tabs>
                <w:tab w:val="left" w:pos="720"/>
                <w:tab w:val="left" w:pos="1080"/>
              </w:tabs>
              <w:rPr>
                <w:rFonts w:ascii="Calibri" w:hAnsi="Calibri"/>
                <w:i/>
                <w:sz w:val="22"/>
                <w:szCs w:val="22"/>
              </w:rPr>
            </w:pPr>
            <w:r w:rsidRPr="00341C83">
              <w:rPr>
                <w:rFonts w:ascii="Calibri" w:hAnsi="Calibri"/>
                <w:i/>
                <w:noProof/>
                <w:sz w:val="22"/>
                <w:szCs w:val="22"/>
              </w:rPr>
              <w:drawing>
                <wp:inline distT="0" distB="0" distL="0" distR="0" wp14:anchorId="4EC64F75" wp14:editId="6E90B6BA">
                  <wp:extent cx="1104900" cy="73614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undstongue_rosett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5660" cy="743309"/>
                          </a:xfrm>
                          <a:prstGeom prst="rect">
                            <a:avLst/>
                          </a:prstGeom>
                        </pic:spPr>
                      </pic:pic>
                    </a:graphicData>
                  </a:graphic>
                </wp:inline>
              </w:drawing>
            </w:r>
            <w:r w:rsidRPr="00341C83">
              <w:rPr>
                <w:rFonts w:ascii="Calibri" w:hAnsi="Calibri"/>
                <w:i/>
                <w:noProof/>
                <w:sz w:val="22"/>
                <w:szCs w:val="22"/>
              </w:rPr>
              <w:drawing>
                <wp:inline distT="0" distB="0" distL="0" distR="0" wp14:anchorId="2A634665" wp14:editId="68513609">
                  <wp:extent cx="561975" cy="75304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sm_hounds-tongue_seeds_LScott_2005__2___2__ea7be4527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84" cy="771953"/>
                          </a:xfrm>
                          <a:prstGeom prst="rect">
                            <a:avLst/>
                          </a:prstGeom>
                        </pic:spPr>
                      </pic:pic>
                    </a:graphicData>
                  </a:graphic>
                </wp:inline>
              </w:drawing>
            </w:r>
          </w:p>
        </w:tc>
        <w:tc>
          <w:tcPr>
            <w:tcW w:w="2849" w:type="dxa"/>
          </w:tcPr>
          <w:p w14:paraId="2BBD3F77" w14:textId="77777777" w:rsidR="005F7684" w:rsidRPr="00341C83" w:rsidRDefault="005F7684" w:rsidP="00AA21EE">
            <w:pPr>
              <w:tabs>
                <w:tab w:val="left" w:pos="720"/>
                <w:tab w:val="left" w:pos="1080"/>
              </w:tabs>
              <w:rPr>
                <w:rFonts w:ascii="Calibri" w:hAnsi="Calibri"/>
                <w:i/>
                <w:sz w:val="22"/>
                <w:szCs w:val="22"/>
              </w:rPr>
            </w:pPr>
            <w:r w:rsidRPr="00341C83">
              <w:rPr>
                <w:rFonts w:ascii="Calibri" w:hAnsi="Calibri"/>
                <w:i/>
                <w:sz w:val="22"/>
                <w:szCs w:val="22"/>
              </w:rPr>
              <w:t>Description of infestation goes here</w:t>
            </w:r>
          </w:p>
        </w:tc>
        <w:tc>
          <w:tcPr>
            <w:tcW w:w="8195" w:type="dxa"/>
          </w:tcPr>
          <w:p w14:paraId="16387CB8" w14:textId="77777777" w:rsidR="005F7684" w:rsidRPr="00341C83" w:rsidRDefault="005F7684" w:rsidP="00AA21EE">
            <w:pPr>
              <w:tabs>
                <w:tab w:val="left" w:pos="720"/>
                <w:tab w:val="left" w:pos="1080"/>
              </w:tabs>
              <w:rPr>
                <w:rFonts w:ascii="Calibri" w:hAnsi="Calibri"/>
                <w:i/>
                <w:sz w:val="22"/>
                <w:szCs w:val="22"/>
              </w:rPr>
            </w:pPr>
            <w:r w:rsidRPr="00341C83">
              <w:rPr>
                <w:rFonts w:ascii="Calibri" w:hAnsi="Calibri"/>
                <w:i/>
                <w:sz w:val="22"/>
                <w:szCs w:val="22"/>
              </w:rPr>
              <w:t>Hand pull or dig up at all stages ensuing most/all of root has been removed. Compost only if flower/seed is not present. Remove burrs from self &amp; equipment before leaving site.</w:t>
            </w:r>
          </w:p>
        </w:tc>
      </w:tr>
      <w:tr w:rsidR="001A7733" w14:paraId="0347FFFD" w14:textId="77777777" w:rsidTr="00EF6FB9">
        <w:trPr>
          <w:cantSplit/>
        </w:trPr>
        <w:tc>
          <w:tcPr>
            <w:tcW w:w="2991" w:type="dxa"/>
          </w:tcPr>
          <w:p w14:paraId="1D20A42C" w14:textId="77777777" w:rsidR="005F7684" w:rsidRPr="00341C83" w:rsidRDefault="005F7684" w:rsidP="00AA21EE">
            <w:pPr>
              <w:tabs>
                <w:tab w:val="left" w:pos="720"/>
                <w:tab w:val="left" w:pos="1080"/>
              </w:tabs>
              <w:rPr>
                <w:rFonts w:ascii="Calibri" w:hAnsi="Calibri"/>
                <w:sz w:val="22"/>
                <w:szCs w:val="22"/>
              </w:rPr>
            </w:pPr>
            <w:r w:rsidRPr="00341C83">
              <w:rPr>
                <w:rFonts w:ascii="Calibri" w:hAnsi="Calibri"/>
                <w:sz w:val="22"/>
                <w:szCs w:val="22"/>
              </w:rPr>
              <w:lastRenderedPageBreak/>
              <w:t xml:space="preserve">Purple Loosestrife (perennial 3-4 </w:t>
            </w:r>
            <w:proofErr w:type="spellStart"/>
            <w:r w:rsidRPr="00341C83">
              <w:rPr>
                <w:rFonts w:ascii="Calibri" w:hAnsi="Calibri"/>
                <w:sz w:val="22"/>
                <w:szCs w:val="22"/>
              </w:rPr>
              <w:t>ft</w:t>
            </w:r>
            <w:proofErr w:type="spellEnd"/>
            <w:r w:rsidRPr="00341C83">
              <w:rPr>
                <w:rFonts w:ascii="Calibri" w:hAnsi="Calibri"/>
                <w:sz w:val="22"/>
                <w:szCs w:val="22"/>
              </w:rPr>
              <w:t>)</w:t>
            </w:r>
          </w:p>
          <w:p w14:paraId="0846DC2B" w14:textId="77777777" w:rsidR="005F7684" w:rsidRPr="00341C83" w:rsidRDefault="005F7684" w:rsidP="00AA21EE">
            <w:pPr>
              <w:tabs>
                <w:tab w:val="left" w:pos="720"/>
                <w:tab w:val="left" w:pos="1080"/>
              </w:tabs>
              <w:rPr>
                <w:rFonts w:ascii="Calibri" w:hAnsi="Calibri"/>
                <w:sz w:val="22"/>
                <w:szCs w:val="22"/>
              </w:rPr>
            </w:pPr>
            <w:r w:rsidRPr="00341C83">
              <w:rPr>
                <w:rFonts w:ascii="Calibri" w:hAnsi="Calibri"/>
                <w:noProof/>
                <w:sz w:val="22"/>
                <w:szCs w:val="22"/>
              </w:rPr>
              <w:drawing>
                <wp:inline distT="0" distB="0" distL="0" distR="0" wp14:anchorId="632C5070" wp14:editId="0FEF68B6">
                  <wp:extent cx="828675" cy="108343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rple   loosestrif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35556" cy="1092428"/>
                          </a:xfrm>
                          <a:prstGeom prst="rect">
                            <a:avLst/>
                          </a:prstGeom>
                        </pic:spPr>
                      </pic:pic>
                    </a:graphicData>
                  </a:graphic>
                </wp:inline>
              </w:drawing>
            </w:r>
            <w:r w:rsidRPr="00341C83">
              <w:rPr>
                <w:rFonts w:ascii="Calibri" w:hAnsi="Calibri"/>
                <w:noProof/>
                <w:sz w:val="22"/>
                <w:szCs w:val="22"/>
              </w:rPr>
              <w:drawing>
                <wp:inline distT="0" distB="0" distL="0" distR="0" wp14:anchorId="217DC330" wp14:editId="024BBC75">
                  <wp:extent cx="1063414" cy="797559"/>
                  <wp:effectExtent l="0" t="318" r="3493" b="349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osestrife.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076053" cy="807039"/>
                          </a:xfrm>
                          <a:prstGeom prst="rect">
                            <a:avLst/>
                          </a:prstGeom>
                        </pic:spPr>
                      </pic:pic>
                    </a:graphicData>
                  </a:graphic>
                </wp:inline>
              </w:drawing>
            </w:r>
          </w:p>
        </w:tc>
        <w:tc>
          <w:tcPr>
            <w:tcW w:w="2849" w:type="dxa"/>
          </w:tcPr>
          <w:p w14:paraId="2179093B" w14:textId="77777777" w:rsidR="005F7684" w:rsidRPr="00341C83" w:rsidRDefault="005F7684" w:rsidP="00AA21EE">
            <w:pPr>
              <w:tabs>
                <w:tab w:val="left" w:pos="720"/>
                <w:tab w:val="left" w:pos="1080"/>
              </w:tabs>
              <w:rPr>
                <w:rFonts w:ascii="Calibri" w:hAnsi="Calibri"/>
                <w:i/>
                <w:sz w:val="22"/>
                <w:szCs w:val="22"/>
              </w:rPr>
            </w:pPr>
            <w:r w:rsidRPr="00341C83">
              <w:rPr>
                <w:rFonts w:ascii="Calibri" w:hAnsi="Calibri"/>
                <w:i/>
                <w:sz w:val="22"/>
                <w:szCs w:val="22"/>
              </w:rPr>
              <w:t>Description of infestation goes here</w:t>
            </w:r>
          </w:p>
        </w:tc>
        <w:tc>
          <w:tcPr>
            <w:tcW w:w="8195" w:type="dxa"/>
          </w:tcPr>
          <w:p w14:paraId="3B63EB55" w14:textId="77777777" w:rsidR="005F7684" w:rsidRPr="00341C83" w:rsidRDefault="005F7684" w:rsidP="00AA21EE">
            <w:pPr>
              <w:tabs>
                <w:tab w:val="left" w:pos="720"/>
                <w:tab w:val="left" w:pos="1080"/>
              </w:tabs>
              <w:rPr>
                <w:rFonts w:ascii="Calibri" w:hAnsi="Calibri"/>
                <w:i/>
                <w:sz w:val="22"/>
                <w:szCs w:val="22"/>
              </w:rPr>
            </w:pPr>
            <w:r w:rsidRPr="00341C83">
              <w:rPr>
                <w:rFonts w:ascii="Calibri" w:hAnsi="Calibri"/>
                <w:i/>
                <w:sz w:val="22"/>
                <w:szCs w:val="22"/>
              </w:rPr>
              <w:t>Biocontrol has been released in many places throughout Okanagan and Similkameen. Sign of biocontrol includes “shot-holes” through stem/leaves. If no biocontrol present and plants are not in standing water, dig to remove root. Otherwise cut flowering stalks near the base.</w:t>
            </w:r>
          </w:p>
        </w:tc>
      </w:tr>
      <w:tr w:rsidR="001A7733" w14:paraId="2D75C110" w14:textId="77777777" w:rsidTr="00EF6FB9">
        <w:trPr>
          <w:cantSplit/>
        </w:trPr>
        <w:tc>
          <w:tcPr>
            <w:tcW w:w="2991" w:type="dxa"/>
          </w:tcPr>
          <w:p w14:paraId="1697EB23" w14:textId="15D5210A" w:rsidR="0045472F" w:rsidRPr="00341C83" w:rsidRDefault="0045472F" w:rsidP="00AA21EE">
            <w:pPr>
              <w:tabs>
                <w:tab w:val="left" w:pos="720"/>
                <w:tab w:val="left" w:pos="1080"/>
              </w:tabs>
              <w:rPr>
                <w:rFonts w:ascii="Calibri" w:hAnsi="Calibri"/>
                <w:sz w:val="22"/>
                <w:szCs w:val="22"/>
              </w:rPr>
            </w:pPr>
            <w:r w:rsidRPr="00341C83">
              <w:rPr>
                <w:rFonts w:ascii="Calibri" w:hAnsi="Calibri"/>
                <w:sz w:val="22"/>
                <w:szCs w:val="22"/>
              </w:rPr>
              <w:t>Siberian (Russian) Elm</w:t>
            </w:r>
            <w:r w:rsidR="000366FF" w:rsidRPr="00341C83">
              <w:rPr>
                <w:rFonts w:ascii="Calibri" w:hAnsi="Calibri"/>
                <w:sz w:val="22"/>
                <w:szCs w:val="22"/>
              </w:rPr>
              <w:t xml:space="preserve"> (</w:t>
            </w:r>
            <w:r w:rsidR="00385E88" w:rsidRPr="00341C83">
              <w:rPr>
                <w:rFonts w:ascii="Calibri" w:hAnsi="Calibri"/>
                <w:sz w:val="22"/>
                <w:szCs w:val="22"/>
              </w:rPr>
              <w:t>Tree growing up to 25m)</w:t>
            </w:r>
          </w:p>
          <w:p w14:paraId="7A5646F8" w14:textId="77777777" w:rsidR="0045472F" w:rsidRPr="00341C83" w:rsidRDefault="000366FF" w:rsidP="00AA21EE">
            <w:pPr>
              <w:tabs>
                <w:tab w:val="left" w:pos="720"/>
                <w:tab w:val="left" w:pos="1080"/>
              </w:tabs>
              <w:rPr>
                <w:rFonts w:ascii="Calibri" w:hAnsi="Calibri"/>
                <w:sz w:val="22"/>
                <w:szCs w:val="22"/>
              </w:rPr>
            </w:pPr>
            <w:r w:rsidRPr="00341C83">
              <w:rPr>
                <w:rFonts w:ascii="Calibri" w:hAnsi="Calibri"/>
                <w:noProof/>
                <w:sz w:val="22"/>
                <w:szCs w:val="22"/>
              </w:rPr>
              <w:drawing>
                <wp:inline distT="0" distB="0" distL="0" distR="0" wp14:anchorId="4825870F" wp14:editId="6CE8D44C">
                  <wp:extent cx="777734" cy="1026160"/>
                  <wp:effectExtent l="0" t="0" r="3810" b="2540"/>
                  <wp:docPr id="21" name="Picture 21" descr="Image result for siberian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berian elm"/>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0369" b="15360"/>
                          <a:stretch/>
                        </pic:blipFill>
                        <pic:spPr bwMode="auto">
                          <a:xfrm>
                            <a:off x="0" y="0"/>
                            <a:ext cx="839392" cy="1107513"/>
                          </a:xfrm>
                          <a:prstGeom prst="rect">
                            <a:avLst/>
                          </a:prstGeom>
                          <a:noFill/>
                          <a:ln>
                            <a:noFill/>
                          </a:ln>
                          <a:extLst>
                            <a:ext uri="{53640926-AAD7-44D8-BBD7-CCE9431645EC}">
                              <a14:shadowObscured xmlns:a14="http://schemas.microsoft.com/office/drawing/2010/main"/>
                            </a:ext>
                          </a:extLst>
                        </pic:spPr>
                      </pic:pic>
                    </a:graphicData>
                  </a:graphic>
                </wp:inline>
              </w:drawing>
            </w:r>
            <w:r w:rsidRPr="00341C83">
              <w:rPr>
                <w:rFonts w:ascii="Calibri" w:hAnsi="Calibri"/>
                <w:noProof/>
                <w:sz w:val="22"/>
                <w:szCs w:val="22"/>
              </w:rPr>
              <w:drawing>
                <wp:inline distT="0" distB="0" distL="0" distR="0" wp14:anchorId="2B93FF0F" wp14:editId="705E28FD">
                  <wp:extent cx="962025" cy="867725"/>
                  <wp:effectExtent l="0" t="0" r="0" b="8890"/>
                  <wp:docPr id="22" name="Picture 22" descr="Image result for siberian 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berian elm"/>
                          <pic:cNvPicPr>
                            <a:picLocks noChangeAspect="1" noChangeArrowheads="1"/>
                          </pic:cNvPicPr>
                        </pic:nvPicPr>
                        <pic:blipFill rotWithShape="1">
                          <a:blip r:embed="rId41">
                            <a:extLst>
                              <a:ext uri="{28A0092B-C50C-407E-A947-70E740481C1C}">
                                <a14:useLocalDpi xmlns:a14="http://schemas.microsoft.com/office/drawing/2010/main" val="0"/>
                              </a:ext>
                            </a:extLst>
                          </a:blip>
                          <a:srcRect l="27994" t="1" b="-3695"/>
                          <a:stretch/>
                        </pic:blipFill>
                        <pic:spPr bwMode="auto">
                          <a:xfrm>
                            <a:off x="0" y="0"/>
                            <a:ext cx="1047659" cy="944965"/>
                          </a:xfrm>
                          <a:prstGeom prst="rect">
                            <a:avLst/>
                          </a:prstGeom>
                          <a:noFill/>
                          <a:ln>
                            <a:noFill/>
                          </a:ln>
                          <a:extLst>
                            <a:ext uri="{53640926-AAD7-44D8-BBD7-CCE9431645EC}">
                              <a14:shadowObscured xmlns:a14="http://schemas.microsoft.com/office/drawing/2010/main"/>
                            </a:ext>
                          </a:extLst>
                        </pic:spPr>
                      </pic:pic>
                    </a:graphicData>
                  </a:graphic>
                </wp:inline>
              </w:drawing>
            </w:r>
          </w:p>
          <w:p w14:paraId="67E42244" w14:textId="3DF4FB37" w:rsidR="001324A1" w:rsidRPr="00341C83" w:rsidRDefault="001324A1" w:rsidP="00AA21EE">
            <w:pPr>
              <w:tabs>
                <w:tab w:val="left" w:pos="720"/>
                <w:tab w:val="left" w:pos="1080"/>
              </w:tabs>
              <w:rPr>
                <w:rFonts w:ascii="Calibri" w:hAnsi="Calibri"/>
                <w:sz w:val="22"/>
                <w:szCs w:val="22"/>
              </w:rPr>
            </w:pPr>
          </w:p>
        </w:tc>
        <w:tc>
          <w:tcPr>
            <w:tcW w:w="2849" w:type="dxa"/>
          </w:tcPr>
          <w:p w14:paraId="36036B5D" w14:textId="7A6E0269" w:rsidR="0045472F" w:rsidRPr="00341C83" w:rsidRDefault="00385E88" w:rsidP="00AA21EE">
            <w:pPr>
              <w:tabs>
                <w:tab w:val="left" w:pos="720"/>
                <w:tab w:val="left" w:pos="1080"/>
              </w:tabs>
              <w:rPr>
                <w:rFonts w:ascii="Calibri" w:hAnsi="Calibri"/>
                <w:i/>
                <w:sz w:val="22"/>
                <w:szCs w:val="22"/>
              </w:rPr>
            </w:pPr>
            <w:r w:rsidRPr="00341C83">
              <w:rPr>
                <w:rFonts w:ascii="Calibri" w:hAnsi="Calibri"/>
                <w:i/>
                <w:sz w:val="22"/>
                <w:szCs w:val="22"/>
              </w:rPr>
              <w:t>Description of infestation goes here</w:t>
            </w:r>
          </w:p>
        </w:tc>
        <w:tc>
          <w:tcPr>
            <w:tcW w:w="8195" w:type="dxa"/>
          </w:tcPr>
          <w:p w14:paraId="3C3A8E66" w14:textId="2A853E0A" w:rsidR="0045472F" w:rsidRPr="00341C83" w:rsidRDefault="00385E88" w:rsidP="00AA21EE">
            <w:pPr>
              <w:tabs>
                <w:tab w:val="left" w:pos="720"/>
                <w:tab w:val="left" w:pos="1080"/>
              </w:tabs>
              <w:rPr>
                <w:rFonts w:ascii="Calibri" w:hAnsi="Calibri"/>
                <w:i/>
                <w:sz w:val="22"/>
                <w:szCs w:val="22"/>
              </w:rPr>
            </w:pPr>
            <w:r w:rsidRPr="00341C83">
              <w:rPr>
                <w:rFonts w:ascii="Calibri" w:hAnsi="Calibri"/>
                <w:i/>
                <w:sz w:val="22"/>
                <w:szCs w:val="22"/>
              </w:rPr>
              <w:t xml:space="preserve">Hand pull saplings. Cut down or girdle mature trees and apply systemic herbicide </w:t>
            </w:r>
            <w:r w:rsidR="00567A1E" w:rsidRPr="00341C83">
              <w:rPr>
                <w:rFonts w:ascii="Calibri" w:hAnsi="Calibri"/>
                <w:i/>
                <w:sz w:val="22"/>
                <w:szCs w:val="22"/>
              </w:rPr>
              <w:t>to the stump.</w:t>
            </w:r>
          </w:p>
        </w:tc>
      </w:tr>
      <w:tr w:rsidR="001A7733" w14:paraId="30145BF0" w14:textId="77777777" w:rsidTr="00EF6FB9">
        <w:trPr>
          <w:cantSplit/>
        </w:trPr>
        <w:tc>
          <w:tcPr>
            <w:tcW w:w="2991" w:type="dxa"/>
          </w:tcPr>
          <w:p w14:paraId="21E2870C" w14:textId="2275FC44" w:rsidR="00567A1E" w:rsidRPr="00341C83" w:rsidRDefault="001324A1" w:rsidP="00AA21EE">
            <w:pPr>
              <w:tabs>
                <w:tab w:val="left" w:pos="720"/>
                <w:tab w:val="left" w:pos="1080"/>
              </w:tabs>
              <w:rPr>
                <w:rFonts w:ascii="Calibri" w:hAnsi="Calibri"/>
                <w:sz w:val="22"/>
                <w:szCs w:val="22"/>
              </w:rPr>
            </w:pPr>
            <w:r w:rsidRPr="00341C83">
              <w:rPr>
                <w:rFonts w:ascii="Calibri" w:hAnsi="Calibri"/>
                <w:sz w:val="22"/>
                <w:szCs w:val="22"/>
              </w:rPr>
              <w:t xml:space="preserve">Comfrey (perennial up to 4 </w:t>
            </w:r>
            <w:proofErr w:type="spellStart"/>
            <w:r w:rsidRPr="00341C83">
              <w:rPr>
                <w:rFonts w:ascii="Calibri" w:hAnsi="Calibri"/>
                <w:sz w:val="22"/>
                <w:szCs w:val="22"/>
              </w:rPr>
              <w:t>ft</w:t>
            </w:r>
            <w:proofErr w:type="spellEnd"/>
            <w:r w:rsidRPr="00341C83">
              <w:rPr>
                <w:rFonts w:ascii="Calibri" w:hAnsi="Calibri"/>
                <w:sz w:val="22"/>
                <w:szCs w:val="22"/>
              </w:rPr>
              <w:t>)</w:t>
            </w:r>
          </w:p>
          <w:p w14:paraId="27715324" w14:textId="564BF5C1" w:rsidR="001324A1" w:rsidRPr="00341C83" w:rsidRDefault="001324A1" w:rsidP="00AA21EE">
            <w:pPr>
              <w:tabs>
                <w:tab w:val="left" w:pos="720"/>
                <w:tab w:val="left" w:pos="1080"/>
              </w:tabs>
              <w:rPr>
                <w:rFonts w:ascii="Calibri" w:hAnsi="Calibri"/>
                <w:sz w:val="22"/>
                <w:szCs w:val="22"/>
              </w:rPr>
            </w:pPr>
            <w:r w:rsidRPr="00341C83">
              <w:rPr>
                <w:rFonts w:ascii="Calibri" w:hAnsi="Calibri"/>
                <w:noProof/>
                <w:sz w:val="22"/>
                <w:szCs w:val="22"/>
              </w:rPr>
              <w:drawing>
                <wp:inline distT="0" distB="0" distL="0" distR="0" wp14:anchorId="13D56CDE" wp14:editId="01874880">
                  <wp:extent cx="914400" cy="1025039"/>
                  <wp:effectExtent l="0" t="0" r="0" b="3810"/>
                  <wp:docPr id="23" name="Picture 23" descr="Image result for comf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mfre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9108" cy="1052736"/>
                          </a:xfrm>
                          <a:prstGeom prst="rect">
                            <a:avLst/>
                          </a:prstGeom>
                          <a:noFill/>
                          <a:ln>
                            <a:noFill/>
                          </a:ln>
                        </pic:spPr>
                      </pic:pic>
                    </a:graphicData>
                  </a:graphic>
                </wp:inline>
              </w:drawing>
            </w:r>
          </w:p>
        </w:tc>
        <w:tc>
          <w:tcPr>
            <w:tcW w:w="2849" w:type="dxa"/>
          </w:tcPr>
          <w:p w14:paraId="418F4E3D" w14:textId="3DEEB529" w:rsidR="00567A1E" w:rsidRPr="00341C83" w:rsidRDefault="001324A1" w:rsidP="00AA21EE">
            <w:pPr>
              <w:tabs>
                <w:tab w:val="left" w:pos="720"/>
                <w:tab w:val="left" w:pos="1080"/>
              </w:tabs>
              <w:rPr>
                <w:rFonts w:ascii="Calibri" w:hAnsi="Calibri"/>
                <w:i/>
                <w:sz w:val="22"/>
                <w:szCs w:val="22"/>
              </w:rPr>
            </w:pPr>
            <w:r w:rsidRPr="00341C83">
              <w:rPr>
                <w:rFonts w:ascii="Calibri" w:hAnsi="Calibri"/>
                <w:i/>
                <w:sz w:val="22"/>
                <w:szCs w:val="22"/>
              </w:rPr>
              <w:t>Description of infestation goes here</w:t>
            </w:r>
          </w:p>
        </w:tc>
        <w:tc>
          <w:tcPr>
            <w:tcW w:w="8195" w:type="dxa"/>
          </w:tcPr>
          <w:p w14:paraId="31B962E9" w14:textId="5FA3F9E8" w:rsidR="00567A1E" w:rsidRPr="00341C83" w:rsidRDefault="001324A1" w:rsidP="00AA21EE">
            <w:pPr>
              <w:tabs>
                <w:tab w:val="left" w:pos="720"/>
                <w:tab w:val="left" w:pos="1080"/>
              </w:tabs>
              <w:rPr>
                <w:rFonts w:ascii="Calibri" w:hAnsi="Calibri"/>
                <w:i/>
                <w:sz w:val="22"/>
                <w:szCs w:val="22"/>
              </w:rPr>
            </w:pPr>
            <w:r w:rsidRPr="00341C83">
              <w:rPr>
                <w:rFonts w:ascii="Calibri" w:hAnsi="Calibri"/>
                <w:i/>
                <w:sz w:val="22"/>
                <w:szCs w:val="22"/>
              </w:rPr>
              <w:t xml:space="preserve">Mow or hand pull as much as possible then cover with landscape fabric and leave covered at least 2 growing seasons. Landscape fabric should be overlapped at seams or comfrey will grow through. </w:t>
            </w:r>
          </w:p>
        </w:tc>
      </w:tr>
      <w:tr w:rsidR="001A7733" w14:paraId="3654778E" w14:textId="77777777" w:rsidTr="00EF6FB9">
        <w:trPr>
          <w:cantSplit/>
        </w:trPr>
        <w:tc>
          <w:tcPr>
            <w:tcW w:w="2991" w:type="dxa"/>
          </w:tcPr>
          <w:p w14:paraId="60E18BDA" w14:textId="7EC69867" w:rsidR="001324A1" w:rsidRPr="00341C83" w:rsidRDefault="001401E1" w:rsidP="00AA21EE">
            <w:pPr>
              <w:tabs>
                <w:tab w:val="left" w:pos="720"/>
                <w:tab w:val="left" w:pos="1080"/>
              </w:tabs>
              <w:rPr>
                <w:rFonts w:ascii="Calibri" w:hAnsi="Calibri"/>
                <w:sz w:val="22"/>
                <w:szCs w:val="22"/>
              </w:rPr>
            </w:pPr>
            <w:r w:rsidRPr="00341C83">
              <w:rPr>
                <w:rFonts w:ascii="Calibri" w:hAnsi="Calibri"/>
                <w:sz w:val="22"/>
                <w:szCs w:val="22"/>
              </w:rPr>
              <w:t>Yellow flag iris (perennial up to 5 feet)</w:t>
            </w:r>
          </w:p>
          <w:p w14:paraId="2446C656" w14:textId="05C4CCC2" w:rsidR="001401E1" w:rsidRPr="00341C83" w:rsidRDefault="001401E1" w:rsidP="00AA21EE">
            <w:pPr>
              <w:tabs>
                <w:tab w:val="left" w:pos="720"/>
                <w:tab w:val="left" w:pos="1080"/>
              </w:tabs>
              <w:rPr>
                <w:rFonts w:ascii="Calibri" w:hAnsi="Calibri"/>
                <w:sz w:val="22"/>
                <w:szCs w:val="22"/>
              </w:rPr>
            </w:pPr>
            <w:r w:rsidRPr="00341C83">
              <w:rPr>
                <w:noProof/>
              </w:rPr>
              <w:drawing>
                <wp:inline distT="0" distB="0" distL="0" distR="0" wp14:anchorId="30FBAF4B" wp14:editId="08939F74">
                  <wp:extent cx="1184258" cy="885825"/>
                  <wp:effectExtent l="0" t="0" r="0" b="0"/>
                  <wp:docPr id="24" name="Picture 24" descr="https://images-na.ssl-images-amazon.com/images/I/51heLR2tHvL._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heLR2tHvL._AC_.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6160" cy="924648"/>
                          </a:xfrm>
                          <a:prstGeom prst="rect">
                            <a:avLst/>
                          </a:prstGeom>
                          <a:noFill/>
                          <a:ln>
                            <a:noFill/>
                          </a:ln>
                        </pic:spPr>
                      </pic:pic>
                    </a:graphicData>
                  </a:graphic>
                </wp:inline>
              </w:drawing>
            </w:r>
          </w:p>
        </w:tc>
        <w:tc>
          <w:tcPr>
            <w:tcW w:w="2849" w:type="dxa"/>
          </w:tcPr>
          <w:p w14:paraId="4A339248" w14:textId="285E6DFB" w:rsidR="001324A1" w:rsidRPr="00341C83" w:rsidRDefault="001401E1" w:rsidP="00AA21EE">
            <w:pPr>
              <w:tabs>
                <w:tab w:val="left" w:pos="720"/>
                <w:tab w:val="left" w:pos="1080"/>
              </w:tabs>
              <w:rPr>
                <w:rFonts w:ascii="Calibri" w:hAnsi="Calibri"/>
                <w:i/>
                <w:sz w:val="22"/>
                <w:szCs w:val="22"/>
              </w:rPr>
            </w:pPr>
            <w:r w:rsidRPr="00341C83">
              <w:rPr>
                <w:rFonts w:ascii="Calibri" w:hAnsi="Calibri"/>
                <w:i/>
                <w:sz w:val="22"/>
                <w:szCs w:val="22"/>
              </w:rPr>
              <w:t>Description of infestation goes here</w:t>
            </w:r>
          </w:p>
        </w:tc>
        <w:tc>
          <w:tcPr>
            <w:tcW w:w="8195" w:type="dxa"/>
          </w:tcPr>
          <w:p w14:paraId="377FA11C" w14:textId="7FF2EF12" w:rsidR="001324A1" w:rsidRPr="00341C83" w:rsidRDefault="005F13E4" w:rsidP="005F13E4">
            <w:pPr>
              <w:tabs>
                <w:tab w:val="left" w:pos="720"/>
                <w:tab w:val="left" w:pos="1080"/>
              </w:tabs>
              <w:rPr>
                <w:rFonts w:ascii="Calibri" w:hAnsi="Calibri"/>
                <w:i/>
                <w:sz w:val="22"/>
                <w:szCs w:val="22"/>
              </w:rPr>
            </w:pPr>
            <w:r w:rsidRPr="00341C83">
              <w:rPr>
                <w:rFonts w:ascii="Calibri" w:hAnsi="Calibri"/>
                <w:i/>
                <w:sz w:val="22"/>
                <w:szCs w:val="22"/>
              </w:rPr>
              <w:t>Permits may be required due to plants growing in</w:t>
            </w:r>
            <w:r w:rsidR="00F52A5E" w:rsidRPr="00341C83">
              <w:rPr>
                <w:rFonts w:ascii="Calibri" w:hAnsi="Calibri"/>
                <w:i/>
                <w:sz w:val="22"/>
                <w:szCs w:val="22"/>
              </w:rPr>
              <w:t xml:space="preserve"> or near</w:t>
            </w:r>
            <w:r w:rsidRPr="00341C83">
              <w:rPr>
                <w:rFonts w:ascii="Calibri" w:hAnsi="Calibri"/>
                <w:i/>
                <w:sz w:val="22"/>
                <w:szCs w:val="22"/>
              </w:rPr>
              <w:t xml:space="preserve"> water bodies. Repeated cutting or pulling can be effective over time. Digging can be effective but portions of root left behind can spread the plant, ensure you remove as much of the plant as possible. </w:t>
            </w:r>
          </w:p>
        </w:tc>
      </w:tr>
      <w:tr w:rsidR="001A7733" w14:paraId="101B3234" w14:textId="77777777" w:rsidTr="00EF6FB9">
        <w:trPr>
          <w:cantSplit/>
        </w:trPr>
        <w:tc>
          <w:tcPr>
            <w:tcW w:w="2991" w:type="dxa"/>
          </w:tcPr>
          <w:p w14:paraId="000B72F9" w14:textId="6546CBC3" w:rsidR="005F13E4" w:rsidRPr="00341C83" w:rsidRDefault="005F13E4" w:rsidP="00AA21EE">
            <w:pPr>
              <w:tabs>
                <w:tab w:val="left" w:pos="720"/>
                <w:tab w:val="left" w:pos="1080"/>
              </w:tabs>
              <w:rPr>
                <w:rFonts w:ascii="Calibri" w:hAnsi="Calibri"/>
                <w:sz w:val="22"/>
                <w:szCs w:val="22"/>
              </w:rPr>
            </w:pPr>
            <w:r w:rsidRPr="00341C83">
              <w:rPr>
                <w:rFonts w:ascii="Calibri" w:hAnsi="Calibri"/>
                <w:sz w:val="22"/>
                <w:szCs w:val="22"/>
              </w:rPr>
              <w:lastRenderedPageBreak/>
              <w:t xml:space="preserve">Sulfur </w:t>
            </w:r>
            <w:proofErr w:type="spellStart"/>
            <w:proofErr w:type="gramStart"/>
            <w:r w:rsidRPr="00341C83">
              <w:rPr>
                <w:rFonts w:ascii="Calibri" w:hAnsi="Calibri"/>
                <w:sz w:val="22"/>
                <w:szCs w:val="22"/>
              </w:rPr>
              <w:t>Cinqufoil</w:t>
            </w:r>
            <w:proofErr w:type="spellEnd"/>
            <w:r w:rsidRPr="00341C83">
              <w:rPr>
                <w:rFonts w:ascii="Calibri" w:hAnsi="Calibri"/>
                <w:sz w:val="22"/>
                <w:szCs w:val="22"/>
              </w:rPr>
              <w:t xml:space="preserve"> </w:t>
            </w:r>
            <w:r w:rsidR="00F52A5E" w:rsidRPr="00341C83">
              <w:rPr>
                <w:rFonts w:ascii="Calibri" w:hAnsi="Calibri"/>
                <w:sz w:val="22"/>
                <w:szCs w:val="22"/>
              </w:rPr>
              <w:t xml:space="preserve"> (</w:t>
            </w:r>
            <w:proofErr w:type="gramEnd"/>
            <w:r w:rsidR="00F52A5E" w:rsidRPr="00341C83">
              <w:rPr>
                <w:rFonts w:ascii="Calibri" w:hAnsi="Calibri"/>
                <w:sz w:val="22"/>
                <w:szCs w:val="22"/>
              </w:rPr>
              <w:t>perennial 1-2.5 feet tall)</w:t>
            </w:r>
          </w:p>
          <w:p w14:paraId="0230A5B8" w14:textId="69E09450" w:rsidR="005F13E4" w:rsidRPr="00341C83" w:rsidRDefault="005F13E4" w:rsidP="00AA21EE">
            <w:pPr>
              <w:tabs>
                <w:tab w:val="left" w:pos="720"/>
                <w:tab w:val="left" w:pos="1080"/>
              </w:tabs>
              <w:rPr>
                <w:rFonts w:ascii="Calibri" w:hAnsi="Calibri"/>
                <w:sz w:val="22"/>
                <w:szCs w:val="22"/>
              </w:rPr>
            </w:pPr>
            <w:r w:rsidRPr="00341C83">
              <w:rPr>
                <w:noProof/>
              </w:rPr>
              <w:drawing>
                <wp:inline distT="0" distB="0" distL="0" distR="0" wp14:anchorId="00A08280" wp14:editId="6DE8C6AB">
                  <wp:extent cx="923925" cy="923925"/>
                  <wp:effectExtent l="0" t="0" r="9525" b="9525"/>
                  <wp:docPr id="25" name="Picture 25" descr="Image result for sulfur cinque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lfur cinquefo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sidR="00F52A5E" w:rsidRPr="00341C83">
              <w:t xml:space="preserve"> </w:t>
            </w:r>
            <w:r w:rsidR="00F52A5E" w:rsidRPr="00341C83">
              <w:rPr>
                <w:rFonts w:ascii="Calibri" w:hAnsi="Calibri"/>
                <w:noProof/>
                <w:sz w:val="22"/>
                <w:szCs w:val="22"/>
              </w:rPr>
              <w:drawing>
                <wp:inline distT="0" distB="0" distL="0" distR="0" wp14:anchorId="28D1BAC1" wp14:editId="568153BE">
                  <wp:extent cx="705012" cy="932786"/>
                  <wp:effectExtent l="0" t="0" r="0" b="1270"/>
                  <wp:docPr id="26" name="Picture 26" descr="Image result for sulfur cinque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ulfur cinquefo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0416" cy="966398"/>
                          </a:xfrm>
                          <a:prstGeom prst="rect">
                            <a:avLst/>
                          </a:prstGeom>
                          <a:noFill/>
                          <a:ln>
                            <a:noFill/>
                          </a:ln>
                        </pic:spPr>
                      </pic:pic>
                    </a:graphicData>
                  </a:graphic>
                </wp:inline>
              </w:drawing>
            </w:r>
          </w:p>
        </w:tc>
        <w:tc>
          <w:tcPr>
            <w:tcW w:w="2849" w:type="dxa"/>
          </w:tcPr>
          <w:p w14:paraId="1F52396B" w14:textId="565A3CDB" w:rsidR="005F13E4" w:rsidRPr="00341C83" w:rsidRDefault="00F52A5E" w:rsidP="00AA21EE">
            <w:pPr>
              <w:tabs>
                <w:tab w:val="left" w:pos="720"/>
                <w:tab w:val="left" w:pos="1080"/>
              </w:tabs>
              <w:rPr>
                <w:rFonts w:ascii="Calibri" w:hAnsi="Calibri"/>
                <w:i/>
                <w:sz w:val="22"/>
                <w:szCs w:val="22"/>
              </w:rPr>
            </w:pPr>
            <w:r w:rsidRPr="00341C83">
              <w:rPr>
                <w:rFonts w:ascii="Calibri" w:hAnsi="Calibri"/>
                <w:i/>
                <w:sz w:val="22"/>
                <w:szCs w:val="22"/>
              </w:rPr>
              <w:t>Description of infestation goes here</w:t>
            </w:r>
          </w:p>
        </w:tc>
        <w:tc>
          <w:tcPr>
            <w:tcW w:w="8195" w:type="dxa"/>
          </w:tcPr>
          <w:p w14:paraId="307192D8" w14:textId="459F9209" w:rsidR="005F13E4" w:rsidRPr="00341C83" w:rsidRDefault="00F52A5E" w:rsidP="00F52A5E">
            <w:pPr>
              <w:tabs>
                <w:tab w:val="left" w:pos="720"/>
                <w:tab w:val="left" w:pos="1080"/>
              </w:tabs>
              <w:rPr>
                <w:rFonts w:ascii="Calibri" w:hAnsi="Calibri"/>
                <w:i/>
                <w:sz w:val="22"/>
                <w:szCs w:val="22"/>
              </w:rPr>
            </w:pPr>
            <w:r w:rsidRPr="00341C83">
              <w:rPr>
                <w:rFonts w:ascii="Calibri" w:hAnsi="Calibri"/>
                <w:i/>
                <w:sz w:val="22"/>
                <w:szCs w:val="22"/>
              </w:rPr>
              <w:t xml:space="preserve">Hand pulling can be effective on small infestations. Make sure to get at least the first few inches of root. Mowing is not an effective form of control. With large infestations use of herbicides may be required.  </w:t>
            </w:r>
          </w:p>
        </w:tc>
      </w:tr>
      <w:tr w:rsidR="001A7733" w14:paraId="2DC26C0B" w14:textId="77777777" w:rsidTr="00EF6FB9">
        <w:trPr>
          <w:cantSplit/>
        </w:trPr>
        <w:tc>
          <w:tcPr>
            <w:tcW w:w="2991" w:type="dxa"/>
          </w:tcPr>
          <w:p w14:paraId="14EA699C" w14:textId="4696FBA5" w:rsidR="00F52A5E" w:rsidRPr="00341C83" w:rsidRDefault="00F52A5E" w:rsidP="00AA21EE">
            <w:pPr>
              <w:tabs>
                <w:tab w:val="left" w:pos="720"/>
                <w:tab w:val="left" w:pos="1080"/>
              </w:tabs>
              <w:rPr>
                <w:rFonts w:ascii="Calibri" w:hAnsi="Calibri"/>
                <w:sz w:val="22"/>
                <w:szCs w:val="22"/>
              </w:rPr>
            </w:pPr>
            <w:r w:rsidRPr="00341C83">
              <w:rPr>
                <w:rFonts w:ascii="Calibri" w:hAnsi="Calibri"/>
                <w:sz w:val="22"/>
                <w:szCs w:val="22"/>
              </w:rPr>
              <w:t xml:space="preserve">Hoary Alyssum </w:t>
            </w:r>
            <w:r w:rsidR="001A3C2C" w:rsidRPr="00341C83">
              <w:rPr>
                <w:rFonts w:ascii="Calibri" w:hAnsi="Calibri"/>
                <w:sz w:val="22"/>
                <w:szCs w:val="22"/>
              </w:rPr>
              <w:t>(annual to short-lived perennial 1 – 2.5 feet tall)</w:t>
            </w:r>
          </w:p>
          <w:p w14:paraId="613AEFB7" w14:textId="59B75AC7" w:rsidR="00D132DA" w:rsidRPr="00341C83" w:rsidRDefault="00B31601" w:rsidP="00AA21EE">
            <w:pPr>
              <w:tabs>
                <w:tab w:val="left" w:pos="720"/>
                <w:tab w:val="left" w:pos="1080"/>
              </w:tabs>
            </w:pPr>
            <w:r w:rsidRPr="00341C83">
              <w:rPr>
                <w:noProof/>
              </w:rPr>
              <w:drawing>
                <wp:inline distT="0" distB="0" distL="0" distR="0" wp14:anchorId="69486573" wp14:editId="58689EA4">
                  <wp:extent cx="609600" cy="927917"/>
                  <wp:effectExtent l="0" t="0" r="0" b="5715"/>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6618" cy="953822"/>
                          </a:xfrm>
                          <a:prstGeom prst="rect">
                            <a:avLst/>
                          </a:prstGeom>
                          <a:noFill/>
                          <a:ln>
                            <a:noFill/>
                          </a:ln>
                        </pic:spPr>
                      </pic:pic>
                    </a:graphicData>
                  </a:graphic>
                </wp:inline>
              </w:drawing>
            </w:r>
            <w:r w:rsidR="001A3C2C" w:rsidRPr="00341C83">
              <w:t xml:space="preserve"> </w:t>
            </w:r>
            <w:r w:rsidR="001A3C2C" w:rsidRPr="00341C83">
              <w:rPr>
                <w:rFonts w:ascii="Calibri" w:hAnsi="Calibri"/>
                <w:noProof/>
                <w:sz w:val="22"/>
                <w:szCs w:val="22"/>
              </w:rPr>
              <w:drawing>
                <wp:inline distT="0" distB="0" distL="0" distR="0" wp14:anchorId="4B2A492D" wp14:editId="6108DF9E">
                  <wp:extent cx="914400" cy="924876"/>
                  <wp:effectExtent l="0" t="0" r="0" b="8890"/>
                  <wp:docPr id="28" name="Picture 28" descr="Image result for hoary aly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oary alyssum"/>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850" r="12262"/>
                          <a:stretch/>
                        </pic:blipFill>
                        <pic:spPr bwMode="auto">
                          <a:xfrm>
                            <a:off x="0" y="0"/>
                            <a:ext cx="945220" cy="956049"/>
                          </a:xfrm>
                          <a:prstGeom prst="rect">
                            <a:avLst/>
                          </a:prstGeom>
                          <a:noFill/>
                          <a:ln>
                            <a:noFill/>
                          </a:ln>
                          <a:extLst>
                            <a:ext uri="{53640926-AAD7-44D8-BBD7-CCE9431645EC}">
                              <a14:shadowObscured xmlns:a14="http://schemas.microsoft.com/office/drawing/2010/main"/>
                            </a:ext>
                          </a:extLst>
                        </pic:spPr>
                      </pic:pic>
                    </a:graphicData>
                  </a:graphic>
                </wp:inline>
              </w:drawing>
            </w:r>
          </w:p>
          <w:p w14:paraId="2CB8FDC7" w14:textId="4B9B03B7" w:rsidR="00F52A5E" w:rsidRPr="00341C83" w:rsidRDefault="00F52A5E" w:rsidP="00AA21EE">
            <w:pPr>
              <w:tabs>
                <w:tab w:val="left" w:pos="720"/>
                <w:tab w:val="left" w:pos="1080"/>
              </w:tabs>
              <w:rPr>
                <w:rFonts w:ascii="Calibri" w:hAnsi="Calibri"/>
                <w:sz w:val="22"/>
                <w:szCs w:val="22"/>
              </w:rPr>
            </w:pPr>
          </w:p>
        </w:tc>
        <w:tc>
          <w:tcPr>
            <w:tcW w:w="2849" w:type="dxa"/>
          </w:tcPr>
          <w:p w14:paraId="4FEC7A15" w14:textId="4A03FCF6" w:rsidR="00F52A5E" w:rsidRPr="00341C83" w:rsidRDefault="006C3E4D" w:rsidP="00AA21EE">
            <w:pPr>
              <w:tabs>
                <w:tab w:val="left" w:pos="720"/>
                <w:tab w:val="left" w:pos="1080"/>
              </w:tabs>
              <w:rPr>
                <w:rFonts w:ascii="Calibri" w:hAnsi="Calibri"/>
                <w:i/>
                <w:sz w:val="22"/>
                <w:szCs w:val="22"/>
              </w:rPr>
            </w:pPr>
            <w:r w:rsidRPr="00341C83">
              <w:rPr>
                <w:rFonts w:ascii="Calibri" w:hAnsi="Calibri"/>
                <w:i/>
                <w:sz w:val="22"/>
                <w:szCs w:val="22"/>
              </w:rPr>
              <w:t>Description of infestation goes here</w:t>
            </w:r>
          </w:p>
        </w:tc>
        <w:tc>
          <w:tcPr>
            <w:tcW w:w="8195" w:type="dxa"/>
          </w:tcPr>
          <w:p w14:paraId="3E1459B6" w14:textId="27DB0EB8" w:rsidR="00F52A5E" w:rsidRPr="00341C83" w:rsidRDefault="006C3E4D" w:rsidP="00F52A5E">
            <w:pPr>
              <w:tabs>
                <w:tab w:val="left" w:pos="720"/>
                <w:tab w:val="left" w:pos="1080"/>
              </w:tabs>
              <w:rPr>
                <w:rFonts w:ascii="Calibri" w:hAnsi="Calibri"/>
                <w:i/>
                <w:sz w:val="22"/>
                <w:szCs w:val="22"/>
              </w:rPr>
            </w:pPr>
            <w:r w:rsidRPr="00341C83">
              <w:rPr>
                <w:rFonts w:ascii="Calibri" w:hAnsi="Calibri"/>
                <w:i/>
                <w:sz w:val="22"/>
                <w:szCs w:val="22"/>
              </w:rPr>
              <w:t xml:space="preserve">Hand pull ensuring entire root is removed. </w:t>
            </w:r>
            <w:r w:rsidR="007928AF" w:rsidRPr="00341C83">
              <w:rPr>
                <w:rFonts w:ascii="Calibri" w:hAnsi="Calibri"/>
                <w:i/>
                <w:sz w:val="22"/>
                <w:szCs w:val="22"/>
              </w:rPr>
              <w:t xml:space="preserve">Cut and bag seed heads of mature plants before pulling. </w:t>
            </w:r>
          </w:p>
        </w:tc>
      </w:tr>
      <w:tr w:rsidR="001A7733" w14:paraId="3C3DF4C0" w14:textId="77777777" w:rsidTr="00EF6FB9">
        <w:trPr>
          <w:cantSplit/>
        </w:trPr>
        <w:tc>
          <w:tcPr>
            <w:tcW w:w="2991" w:type="dxa"/>
          </w:tcPr>
          <w:p w14:paraId="47200DD0" w14:textId="4CC5EA29" w:rsidR="00655669" w:rsidRPr="00341C83" w:rsidRDefault="00655669" w:rsidP="00AA21EE">
            <w:pPr>
              <w:tabs>
                <w:tab w:val="left" w:pos="720"/>
                <w:tab w:val="left" w:pos="1080"/>
              </w:tabs>
              <w:rPr>
                <w:rFonts w:ascii="Calibri" w:hAnsi="Calibri"/>
                <w:sz w:val="22"/>
                <w:szCs w:val="22"/>
              </w:rPr>
            </w:pPr>
            <w:r w:rsidRPr="00341C83">
              <w:rPr>
                <w:rFonts w:ascii="Calibri" w:hAnsi="Calibri"/>
                <w:sz w:val="22"/>
                <w:szCs w:val="22"/>
              </w:rPr>
              <w:t xml:space="preserve">Yellow Salsify </w:t>
            </w:r>
            <w:r w:rsidR="00D132DA" w:rsidRPr="00341C83">
              <w:rPr>
                <w:rFonts w:ascii="Calibri" w:hAnsi="Calibri"/>
                <w:sz w:val="22"/>
                <w:szCs w:val="22"/>
              </w:rPr>
              <w:t xml:space="preserve">(Yellow </w:t>
            </w:r>
            <w:proofErr w:type="spellStart"/>
            <w:r w:rsidR="00D132DA" w:rsidRPr="00341C83">
              <w:rPr>
                <w:rFonts w:ascii="Calibri" w:hAnsi="Calibri"/>
                <w:sz w:val="22"/>
                <w:szCs w:val="22"/>
              </w:rPr>
              <w:t>Goatsbread</w:t>
            </w:r>
            <w:proofErr w:type="spellEnd"/>
            <w:r w:rsidR="00D132DA" w:rsidRPr="00341C83">
              <w:rPr>
                <w:rFonts w:ascii="Calibri" w:hAnsi="Calibri"/>
                <w:sz w:val="22"/>
                <w:szCs w:val="22"/>
              </w:rPr>
              <w:t xml:space="preserve"> annual 1-2 feet_</w:t>
            </w:r>
          </w:p>
          <w:p w14:paraId="70361CE7" w14:textId="289057A2" w:rsidR="00655669" w:rsidRPr="00341C83" w:rsidRDefault="004E091E" w:rsidP="00AA21EE">
            <w:pPr>
              <w:tabs>
                <w:tab w:val="left" w:pos="720"/>
                <w:tab w:val="left" w:pos="1080"/>
              </w:tabs>
              <w:rPr>
                <w:rFonts w:ascii="Calibri" w:hAnsi="Calibri"/>
                <w:sz w:val="22"/>
                <w:szCs w:val="22"/>
              </w:rPr>
            </w:pPr>
            <w:r w:rsidRPr="00341C83">
              <w:rPr>
                <w:rFonts w:ascii="Calibri" w:hAnsi="Calibri"/>
                <w:noProof/>
                <w:sz w:val="22"/>
                <w:szCs w:val="22"/>
              </w:rPr>
              <w:drawing>
                <wp:inline distT="0" distB="0" distL="0" distR="0" wp14:anchorId="18ADF5A0" wp14:editId="0C0A08ED">
                  <wp:extent cx="781050" cy="781049"/>
                  <wp:effectExtent l="0" t="0" r="0" b="635"/>
                  <wp:docPr id="29" name="Picture 29" descr="Image result for Tragopogon dub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gopogon dubiu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3720" r="11279"/>
                          <a:stretch/>
                        </pic:blipFill>
                        <pic:spPr bwMode="auto">
                          <a:xfrm>
                            <a:off x="0" y="0"/>
                            <a:ext cx="782031" cy="782030"/>
                          </a:xfrm>
                          <a:prstGeom prst="rect">
                            <a:avLst/>
                          </a:prstGeom>
                          <a:noFill/>
                          <a:ln>
                            <a:noFill/>
                          </a:ln>
                          <a:extLst>
                            <a:ext uri="{53640926-AAD7-44D8-BBD7-CCE9431645EC}">
                              <a14:shadowObscured xmlns:a14="http://schemas.microsoft.com/office/drawing/2010/main"/>
                            </a:ext>
                          </a:extLst>
                        </pic:spPr>
                      </pic:pic>
                    </a:graphicData>
                  </a:graphic>
                </wp:inline>
              </w:drawing>
            </w:r>
            <w:r w:rsidR="00031C46" w:rsidRPr="00341C83">
              <w:rPr>
                <w:rFonts w:ascii="Calibri" w:hAnsi="Calibri"/>
                <w:noProof/>
                <w:sz w:val="22"/>
                <w:szCs w:val="22"/>
              </w:rPr>
              <w:drawing>
                <wp:inline distT="0" distB="0" distL="0" distR="0" wp14:anchorId="0DF34DA3" wp14:editId="17E3DE36">
                  <wp:extent cx="733425" cy="776764"/>
                  <wp:effectExtent l="0" t="0" r="0" b="4445"/>
                  <wp:docPr id="30" name="Picture 30" descr="Image result for Tragopogon dub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gopogon dubiu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5026" cy="799642"/>
                          </a:xfrm>
                          <a:prstGeom prst="rect">
                            <a:avLst/>
                          </a:prstGeom>
                          <a:noFill/>
                          <a:ln>
                            <a:noFill/>
                          </a:ln>
                        </pic:spPr>
                      </pic:pic>
                    </a:graphicData>
                  </a:graphic>
                </wp:inline>
              </w:drawing>
            </w:r>
          </w:p>
          <w:p w14:paraId="445A545B" w14:textId="430C3A29" w:rsidR="007928AF" w:rsidRPr="00341C83" w:rsidRDefault="00655669" w:rsidP="00AA21EE">
            <w:pPr>
              <w:tabs>
                <w:tab w:val="left" w:pos="720"/>
                <w:tab w:val="left" w:pos="1080"/>
              </w:tabs>
              <w:rPr>
                <w:rFonts w:ascii="Calibri" w:hAnsi="Calibri"/>
                <w:sz w:val="22"/>
                <w:szCs w:val="22"/>
              </w:rPr>
            </w:pPr>
            <w:r w:rsidRPr="00341C83">
              <w:rPr>
                <w:rFonts w:ascii="Calibri" w:hAnsi="Calibri"/>
                <w:sz w:val="22"/>
                <w:szCs w:val="22"/>
              </w:rPr>
              <w:t xml:space="preserve"> </w:t>
            </w:r>
          </w:p>
        </w:tc>
        <w:tc>
          <w:tcPr>
            <w:tcW w:w="2849" w:type="dxa"/>
          </w:tcPr>
          <w:p w14:paraId="5862F0F0" w14:textId="502D5C86" w:rsidR="007928AF" w:rsidRPr="00341C83" w:rsidRDefault="004651BE" w:rsidP="00AA21EE">
            <w:pPr>
              <w:tabs>
                <w:tab w:val="left" w:pos="720"/>
                <w:tab w:val="left" w:pos="1080"/>
              </w:tabs>
              <w:rPr>
                <w:rFonts w:ascii="Calibri" w:hAnsi="Calibri"/>
                <w:i/>
                <w:sz w:val="22"/>
                <w:szCs w:val="22"/>
              </w:rPr>
            </w:pPr>
            <w:r w:rsidRPr="00341C83">
              <w:rPr>
                <w:rFonts w:ascii="Calibri" w:hAnsi="Calibri"/>
                <w:i/>
                <w:sz w:val="22"/>
                <w:szCs w:val="22"/>
              </w:rPr>
              <w:t>Description of infestation goes here</w:t>
            </w:r>
          </w:p>
        </w:tc>
        <w:tc>
          <w:tcPr>
            <w:tcW w:w="8195" w:type="dxa"/>
          </w:tcPr>
          <w:p w14:paraId="66C204C5" w14:textId="1023F62B" w:rsidR="007928AF" w:rsidRPr="00341C83" w:rsidRDefault="00111E29" w:rsidP="00F52A5E">
            <w:pPr>
              <w:tabs>
                <w:tab w:val="left" w:pos="720"/>
                <w:tab w:val="left" w:pos="1080"/>
              </w:tabs>
              <w:rPr>
                <w:rFonts w:ascii="Calibri" w:hAnsi="Calibri"/>
                <w:i/>
                <w:sz w:val="22"/>
                <w:szCs w:val="22"/>
              </w:rPr>
            </w:pPr>
            <w:r w:rsidRPr="00341C83">
              <w:rPr>
                <w:rFonts w:ascii="Calibri" w:hAnsi="Calibri"/>
                <w:i/>
                <w:sz w:val="22"/>
                <w:szCs w:val="22"/>
              </w:rPr>
              <w:t>Annual weed, not highly concerning</w:t>
            </w:r>
            <w:r w:rsidR="001D437C" w:rsidRPr="00341C83">
              <w:rPr>
                <w:rFonts w:ascii="Calibri" w:hAnsi="Calibri"/>
                <w:i/>
                <w:sz w:val="22"/>
                <w:szCs w:val="22"/>
              </w:rPr>
              <w:t xml:space="preserve">. Hand pull before plants go to seed. It becomes more difficult to remove the entire root as the plant matures. Once the plant has gone to seed bag seed head prior to pulling. </w:t>
            </w:r>
          </w:p>
        </w:tc>
      </w:tr>
      <w:tr w:rsidR="001A7733" w14:paraId="24798BB7" w14:textId="77777777" w:rsidTr="00EF6FB9">
        <w:trPr>
          <w:cantSplit/>
        </w:trPr>
        <w:tc>
          <w:tcPr>
            <w:tcW w:w="2991" w:type="dxa"/>
          </w:tcPr>
          <w:p w14:paraId="0F786C71" w14:textId="77777777" w:rsidR="005F7684" w:rsidRPr="00341C83" w:rsidRDefault="00B211A0" w:rsidP="00AA21EE">
            <w:pPr>
              <w:tabs>
                <w:tab w:val="left" w:pos="720"/>
                <w:tab w:val="left" w:pos="1080"/>
              </w:tabs>
              <w:rPr>
                <w:rFonts w:ascii="Calibri" w:hAnsi="Calibri"/>
                <w:i/>
                <w:sz w:val="22"/>
                <w:szCs w:val="22"/>
              </w:rPr>
            </w:pPr>
            <w:r w:rsidRPr="00341C83">
              <w:rPr>
                <w:rFonts w:ascii="Calibri" w:hAnsi="Calibri"/>
                <w:i/>
                <w:sz w:val="22"/>
                <w:szCs w:val="22"/>
              </w:rPr>
              <w:t>Livestock access to creek</w:t>
            </w:r>
          </w:p>
          <w:p w14:paraId="7C3433CB" w14:textId="7BA43970" w:rsidR="00B211A0" w:rsidRPr="00341C83" w:rsidRDefault="00B211A0" w:rsidP="00AA21EE">
            <w:pPr>
              <w:tabs>
                <w:tab w:val="left" w:pos="720"/>
                <w:tab w:val="left" w:pos="1080"/>
              </w:tabs>
              <w:rPr>
                <w:rFonts w:ascii="Calibri" w:hAnsi="Calibri"/>
                <w:i/>
                <w:sz w:val="22"/>
                <w:szCs w:val="22"/>
              </w:rPr>
            </w:pPr>
            <w:r w:rsidRPr="00341C83">
              <w:rPr>
                <w:rFonts w:ascii="Calibri" w:hAnsi="Calibri"/>
                <w:i/>
                <w:noProof/>
                <w:sz w:val="22"/>
                <w:szCs w:val="22"/>
              </w:rPr>
              <w:drawing>
                <wp:inline distT="0" distB="0" distL="0" distR="0" wp14:anchorId="663C6D8E" wp14:editId="4310DE7B">
                  <wp:extent cx="1581150" cy="7846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ws-cattle-livestock-watering-creek-stream-sagebrush-wyoming-B2227A.jpg"/>
                          <pic:cNvPicPr/>
                        </pic:nvPicPr>
                        <pic:blipFill rotWithShape="1">
                          <a:blip r:embed="rId50" cstate="print">
                            <a:extLst>
                              <a:ext uri="{28A0092B-C50C-407E-A947-70E740481C1C}">
                                <a14:useLocalDpi xmlns:a14="http://schemas.microsoft.com/office/drawing/2010/main" val="0"/>
                              </a:ext>
                            </a:extLst>
                          </a:blip>
                          <a:srcRect l="7661" t="36423" r="20736" b="15263"/>
                          <a:stretch/>
                        </pic:blipFill>
                        <pic:spPr bwMode="auto">
                          <a:xfrm>
                            <a:off x="0" y="0"/>
                            <a:ext cx="1607516" cy="797697"/>
                          </a:xfrm>
                          <a:prstGeom prst="rect">
                            <a:avLst/>
                          </a:prstGeom>
                          <a:ln>
                            <a:noFill/>
                          </a:ln>
                          <a:extLst>
                            <a:ext uri="{53640926-AAD7-44D8-BBD7-CCE9431645EC}">
                              <a14:shadowObscured xmlns:a14="http://schemas.microsoft.com/office/drawing/2010/main"/>
                            </a:ext>
                          </a:extLst>
                        </pic:spPr>
                      </pic:pic>
                    </a:graphicData>
                  </a:graphic>
                </wp:inline>
              </w:drawing>
            </w:r>
          </w:p>
        </w:tc>
        <w:tc>
          <w:tcPr>
            <w:tcW w:w="2849" w:type="dxa"/>
          </w:tcPr>
          <w:p w14:paraId="79B3FD5D" w14:textId="63639764" w:rsidR="005F7684" w:rsidRPr="00341C83" w:rsidRDefault="004F5200" w:rsidP="00AA21EE">
            <w:pPr>
              <w:tabs>
                <w:tab w:val="left" w:pos="720"/>
                <w:tab w:val="left" w:pos="1080"/>
              </w:tabs>
              <w:rPr>
                <w:rFonts w:ascii="Calibri" w:hAnsi="Calibri"/>
                <w:i/>
                <w:sz w:val="22"/>
                <w:szCs w:val="22"/>
              </w:rPr>
            </w:pPr>
            <w:r w:rsidRPr="00341C83">
              <w:rPr>
                <w:rFonts w:ascii="Calibri" w:hAnsi="Calibri"/>
                <w:i/>
                <w:sz w:val="22"/>
                <w:szCs w:val="22"/>
              </w:rPr>
              <w:br/>
              <w:t>Cattle are currently allowed free access to creek.</w:t>
            </w:r>
          </w:p>
        </w:tc>
        <w:tc>
          <w:tcPr>
            <w:tcW w:w="8195" w:type="dxa"/>
          </w:tcPr>
          <w:p w14:paraId="090BCB0E" w14:textId="48E27BD8" w:rsidR="005F7684" w:rsidRPr="00341C83" w:rsidRDefault="004F5200" w:rsidP="004F5200">
            <w:pPr>
              <w:tabs>
                <w:tab w:val="left" w:pos="720"/>
                <w:tab w:val="left" w:pos="1080"/>
              </w:tabs>
              <w:rPr>
                <w:rFonts w:ascii="Calibri" w:hAnsi="Calibri"/>
                <w:i/>
                <w:sz w:val="22"/>
                <w:szCs w:val="22"/>
              </w:rPr>
            </w:pPr>
            <w:r w:rsidRPr="00341C83">
              <w:rPr>
                <w:rFonts w:ascii="Calibri" w:hAnsi="Calibri"/>
                <w:i/>
                <w:sz w:val="22"/>
                <w:szCs w:val="22"/>
              </w:rPr>
              <w:t xml:space="preserve">Livestock exclusion fencing with nose-in to allow for limited access along creek recommended leaving a minimum 30m buffer. If void of all riparian vegetation, may recommend planting of native species in fenced area. </w:t>
            </w:r>
          </w:p>
        </w:tc>
      </w:tr>
      <w:tr w:rsidR="001A7733" w14:paraId="7FFB8ED8" w14:textId="77777777" w:rsidTr="00EF6FB9">
        <w:trPr>
          <w:cantSplit/>
        </w:trPr>
        <w:tc>
          <w:tcPr>
            <w:tcW w:w="2991" w:type="dxa"/>
          </w:tcPr>
          <w:p w14:paraId="78DDD30E" w14:textId="0AD3C3BD" w:rsidR="00587FD6" w:rsidRPr="00341C83" w:rsidRDefault="00341C83" w:rsidP="00AA21EE">
            <w:pPr>
              <w:tabs>
                <w:tab w:val="left" w:pos="720"/>
                <w:tab w:val="left" w:pos="1080"/>
              </w:tabs>
              <w:rPr>
                <w:rFonts w:ascii="Calibri" w:hAnsi="Calibri"/>
                <w:sz w:val="22"/>
                <w:szCs w:val="22"/>
              </w:rPr>
            </w:pPr>
            <w:r w:rsidRPr="00341C83">
              <w:rPr>
                <w:rFonts w:ascii="Calibri" w:hAnsi="Calibri"/>
                <w:i/>
                <w:sz w:val="22"/>
                <w:szCs w:val="22"/>
              </w:rPr>
              <w:t>Trespass.</w:t>
            </w:r>
          </w:p>
          <w:p w14:paraId="7E0362B4" w14:textId="41CDE169" w:rsidR="004755D1" w:rsidRPr="00341C83" w:rsidRDefault="004755D1" w:rsidP="00AA21EE">
            <w:pPr>
              <w:tabs>
                <w:tab w:val="left" w:pos="720"/>
                <w:tab w:val="left" w:pos="1080"/>
              </w:tabs>
              <w:rPr>
                <w:rFonts w:ascii="Calibri" w:hAnsi="Calibri"/>
                <w:sz w:val="22"/>
                <w:szCs w:val="22"/>
              </w:rPr>
            </w:pPr>
            <w:r w:rsidRPr="00341C83">
              <w:rPr>
                <w:noProof/>
              </w:rPr>
              <w:drawing>
                <wp:inline distT="0" distB="0" distL="0" distR="0" wp14:anchorId="124D52FD" wp14:editId="3B755F38">
                  <wp:extent cx="1343025" cy="899383"/>
                  <wp:effectExtent l="0" t="0" r="0" b="0"/>
                  <wp:docPr id="31" name="Picture 31" descr="Image result for oliver mountain 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liver mountain atv"/>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7903" cy="916043"/>
                          </a:xfrm>
                          <a:prstGeom prst="rect">
                            <a:avLst/>
                          </a:prstGeom>
                          <a:noFill/>
                          <a:ln>
                            <a:noFill/>
                          </a:ln>
                        </pic:spPr>
                      </pic:pic>
                    </a:graphicData>
                  </a:graphic>
                </wp:inline>
              </w:drawing>
            </w:r>
          </w:p>
        </w:tc>
        <w:tc>
          <w:tcPr>
            <w:tcW w:w="2849" w:type="dxa"/>
          </w:tcPr>
          <w:p w14:paraId="62EE7F49" w14:textId="7FCB169A" w:rsidR="00587FD6" w:rsidRPr="00341C83" w:rsidRDefault="0021455A" w:rsidP="00AA21EE">
            <w:pPr>
              <w:tabs>
                <w:tab w:val="left" w:pos="720"/>
                <w:tab w:val="left" w:pos="1080"/>
              </w:tabs>
              <w:rPr>
                <w:rFonts w:ascii="Calibri" w:hAnsi="Calibri"/>
                <w:i/>
                <w:sz w:val="22"/>
                <w:szCs w:val="22"/>
              </w:rPr>
            </w:pPr>
            <w:r>
              <w:rPr>
                <w:rFonts w:ascii="Calibri" w:hAnsi="Calibri"/>
                <w:i/>
                <w:sz w:val="22"/>
                <w:szCs w:val="22"/>
              </w:rPr>
              <w:t>Description of trespass goes here</w:t>
            </w:r>
          </w:p>
        </w:tc>
        <w:tc>
          <w:tcPr>
            <w:tcW w:w="8195" w:type="dxa"/>
          </w:tcPr>
          <w:p w14:paraId="729602EF" w14:textId="20242DBA" w:rsidR="00587FD6" w:rsidRPr="00341C83" w:rsidRDefault="00341C83" w:rsidP="004F5200">
            <w:pPr>
              <w:tabs>
                <w:tab w:val="left" w:pos="720"/>
                <w:tab w:val="left" w:pos="1080"/>
              </w:tabs>
              <w:rPr>
                <w:rFonts w:ascii="Calibri" w:hAnsi="Calibri"/>
                <w:i/>
                <w:sz w:val="22"/>
                <w:szCs w:val="22"/>
              </w:rPr>
            </w:pPr>
            <w:r w:rsidRPr="00341C83">
              <w:rPr>
                <w:rFonts w:ascii="Calibri" w:hAnsi="Calibri"/>
                <w:i/>
                <w:sz w:val="22"/>
                <w:szCs w:val="22"/>
              </w:rPr>
              <w:t>Trespass</w:t>
            </w:r>
            <w:r w:rsidR="004755D1" w:rsidRPr="00341C83">
              <w:rPr>
                <w:rFonts w:ascii="Calibri" w:hAnsi="Calibri"/>
                <w:i/>
                <w:sz w:val="22"/>
                <w:szCs w:val="22"/>
              </w:rPr>
              <w:t xml:space="preserve"> by unauthorized ATV users, dirt bikers, hunters, hikers, naturalists or others can cause damage to sensitive ecosystems. Fencing access areas and signage may be appropriate. </w:t>
            </w:r>
          </w:p>
        </w:tc>
      </w:tr>
      <w:tr w:rsidR="001A7733" w14:paraId="5549CBA4" w14:textId="77777777" w:rsidTr="00EF6FB9">
        <w:trPr>
          <w:cantSplit/>
        </w:trPr>
        <w:tc>
          <w:tcPr>
            <w:tcW w:w="2991" w:type="dxa"/>
          </w:tcPr>
          <w:p w14:paraId="2947F83E" w14:textId="77777777" w:rsidR="00587FD6" w:rsidRPr="00341C83" w:rsidRDefault="00C32885" w:rsidP="00AA21EE">
            <w:pPr>
              <w:tabs>
                <w:tab w:val="left" w:pos="720"/>
                <w:tab w:val="left" w:pos="1080"/>
              </w:tabs>
              <w:rPr>
                <w:rFonts w:ascii="Calibri" w:hAnsi="Calibri"/>
                <w:sz w:val="22"/>
                <w:szCs w:val="22"/>
              </w:rPr>
            </w:pPr>
            <w:r w:rsidRPr="00341C83">
              <w:rPr>
                <w:rFonts w:ascii="Calibri" w:hAnsi="Calibri"/>
                <w:sz w:val="22"/>
                <w:szCs w:val="22"/>
              </w:rPr>
              <w:lastRenderedPageBreak/>
              <w:t>Excessive Trail creation</w:t>
            </w:r>
          </w:p>
          <w:p w14:paraId="24ED7266" w14:textId="7D790C3B" w:rsidR="00D31A94" w:rsidRPr="00341C83" w:rsidRDefault="00341C83" w:rsidP="00AA21EE">
            <w:pPr>
              <w:tabs>
                <w:tab w:val="left" w:pos="720"/>
                <w:tab w:val="left" w:pos="1080"/>
              </w:tabs>
              <w:rPr>
                <w:rFonts w:ascii="Calibri" w:hAnsi="Calibri"/>
                <w:sz w:val="22"/>
                <w:szCs w:val="22"/>
              </w:rPr>
            </w:pPr>
            <w:r>
              <w:rPr>
                <w:noProof/>
              </w:rPr>
              <w:drawing>
                <wp:inline distT="0" distB="0" distL="0" distR="0" wp14:anchorId="27D72840" wp14:editId="6BC2A11F">
                  <wp:extent cx="1371600" cy="913662"/>
                  <wp:effectExtent l="0" t="0" r="0" b="1270"/>
                  <wp:docPr id="39" name="Picture 39" descr="Roads and trails criss-cross on the Osoyoos West Bench where off-road vehicles have carved out trails on environmentally sensitive habitat. (Richard McGuir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ads and trails criss-cross on the Osoyoos West Bench where off-road vehicles have carved out trails on environmentally sensitive habitat. (Richard McGuire phot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4464" cy="922231"/>
                          </a:xfrm>
                          <a:prstGeom prst="rect">
                            <a:avLst/>
                          </a:prstGeom>
                          <a:noFill/>
                          <a:ln>
                            <a:noFill/>
                          </a:ln>
                        </pic:spPr>
                      </pic:pic>
                    </a:graphicData>
                  </a:graphic>
                </wp:inline>
              </w:drawing>
            </w:r>
          </w:p>
        </w:tc>
        <w:tc>
          <w:tcPr>
            <w:tcW w:w="2849" w:type="dxa"/>
          </w:tcPr>
          <w:p w14:paraId="444A8B8C" w14:textId="536C031A" w:rsidR="00587FD6" w:rsidRPr="00341C83" w:rsidRDefault="0021455A" w:rsidP="00AA21EE">
            <w:pPr>
              <w:tabs>
                <w:tab w:val="left" w:pos="720"/>
                <w:tab w:val="left" w:pos="1080"/>
              </w:tabs>
              <w:rPr>
                <w:rFonts w:ascii="Calibri" w:hAnsi="Calibri"/>
                <w:i/>
                <w:sz w:val="22"/>
                <w:szCs w:val="22"/>
              </w:rPr>
            </w:pPr>
            <w:r>
              <w:rPr>
                <w:rFonts w:ascii="Calibri" w:hAnsi="Calibri"/>
                <w:i/>
                <w:sz w:val="22"/>
                <w:szCs w:val="22"/>
              </w:rPr>
              <w:t>Description of trail network goes here</w:t>
            </w:r>
          </w:p>
        </w:tc>
        <w:tc>
          <w:tcPr>
            <w:tcW w:w="8195" w:type="dxa"/>
          </w:tcPr>
          <w:p w14:paraId="7AD84130" w14:textId="70B3DD83" w:rsidR="00587FD6" w:rsidRPr="00341C83" w:rsidRDefault="001A7733" w:rsidP="004F5200">
            <w:pPr>
              <w:tabs>
                <w:tab w:val="left" w:pos="720"/>
                <w:tab w:val="left" w:pos="1080"/>
              </w:tabs>
              <w:rPr>
                <w:rFonts w:ascii="Calibri" w:hAnsi="Calibri"/>
                <w:i/>
                <w:sz w:val="22"/>
                <w:szCs w:val="22"/>
              </w:rPr>
            </w:pPr>
            <w:r>
              <w:rPr>
                <w:rFonts w:ascii="Calibri" w:hAnsi="Calibri"/>
                <w:i/>
                <w:sz w:val="22"/>
                <w:szCs w:val="22"/>
              </w:rPr>
              <w:t>A few trails to access/enjoy your property. Creating trails through sensitive habitats can limit damage to soil crusts and sensitive plants. Too many trails especially parallel trails or very steep trails can cause unnecessary environmental damage</w:t>
            </w:r>
            <w:r w:rsidR="0021455A">
              <w:rPr>
                <w:rFonts w:ascii="Calibri" w:hAnsi="Calibri"/>
                <w:i/>
                <w:sz w:val="22"/>
                <w:szCs w:val="22"/>
              </w:rPr>
              <w:t xml:space="preserve"> closing certain trails may be appropriate, other restoration activities may be necessary.</w:t>
            </w:r>
          </w:p>
        </w:tc>
      </w:tr>
      <w:tr w:rsidR="001A7733" w14:paraId="2F452C87" w14:textId="77777777" w:rsidTr="00EF6FB9">
        <w:trPr>
          <w:cantSplit/>
        </w:trPr>
        <w:tc>
          <w:tcPr>
            <w:tcW w:w="2991" w:type="dxa"/>
          </w:tcPr>
          <w:p w14:paraId="6EB7BDE1" w14:textId="0A635DC7" w:rsidR="00341C83" w:rsidRPr="00341C83" w:rsidRDefault="00341C83" w:rsidP="00AA21EE">
            <w:pPr>
              <w:tabs>
                <w:tab w:val="left" w:pos="720"/>
                <w:tab w:val="left" w:pos="1080"/>
              </w:tabs>
              <w:rPr>
                <w:rFonts w:ascii="Calibri" w:hAnsi="Calibri"/>
                <w:sz w:val="22"/>
                <w:szCs w:val="22"/>
              </w:rPr>
            </w:pPr>
            <w:r>
              <w:rPr>
                <w:rFonts w:ascii="Calibri" w:hAnsi="Calibri"/>
                <w:sz w:val="22"/>
                <w:szCs w:val="22"/>
              </w:rPr>
              <w:t>Lack of Riparian Buffer</w:t>
            </w:r>
            <w:r w:rsidR="001A7733">
              <w:rPr>
                <w:rFonts w:ascii="Calibri" w:hAnsi="Calibri"/>
                <w:noProof/>
                <w:sz w:val="22"/>
                <w:szCs w:val="22"/>
              </w:rPr>
              <w:drawing>
                <wp:inline distT="0" distB="0" distL="0" distR="0" wp14:anchorId="2FF47800" wp14:editId="071BEBE3">
                  <wp:extent cx="1234551" cy="847725"/>
                  <wp:effectExtent l="0" t="0" r="3810" b="0"/>
                  <wp:docPr id="40" name="Picture 40" descr="C:\Users\okana\Dropbox\Photos\lawn to 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kana\Dropbox\Photos\lawn to edge.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33" t="7628" r="9514" b="5031"/>
                          <a:stretch/>
                        </pic:blipFill>
                        <pic:spPr bwMode="auto">
                          <a:xfrm>
                            <a:off x="0" y="0"/>
                            <a:ext cx="1255594" cy="8621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9" w:type="dxa"/>
          </w:tcPr>
          <w:p w14:paraId="19FC57A7" w14:textId="751819D3" w:rsidR="00341C83" w:rsidRPr="00341C83" w:rsidRDefault="00CA2094" w:rsidP="00AA21EE">
            <w:pPr>
              <w:tabs>
                <w:tab w:val="left" w:pos="720"/>
                <w:tab w:val="left" w:pos="1080"/>
              </w:tabs>
              <w:rPr>
                <w:rFonts w:ascii="Calibri" w:hAnsi="Calibri"/>
                <w:i/>
                <w:sz w:val="22"/>
                <w:szCs w:val="22"/>
              </w:rPr>
            </w:pPr>
            <w:r>
              <w:rPr>
                <w:rFonts w:ascii="Calibri" w:hAnsi="Calibri"/>
                <w:i/>
                <w:sz w:val="22"/>
                <w:szCs w:val="22"/>
              </w:rPr>
              <w:t xml:space="preserve">Lack of thick diverse buffer of native species along shorelines or watercourses </w:t>
            </w:r>
          </w:p>
        </w:tc>
        <w:tc>
          <w:tcPr>
            <w:tcW w:w="8195" w:type="dxa"/>
          </w:tcPr>
          <w:p w14:paraId="00BB5F57" w14:textId="17086E6A" w:rsidR="00341C83" w:rsidRPr="00341C83" w:rsidRDefault="00CA2094" w:rsidP="004F5200">
            <w:pPr>
              <w:tabs>
                <w:tab w:val="left" w:pos="720"/>
                <w:tab w:val="left" w:pos="1080"/>
              </w:tabs>
              <w:rPr>
                <w:rFonts w:ascii="Calibri" w:hAnsi="Calibri"/>
                <w:i/>
                <w:sz w:val="22"/>
                <w:szCs w:val="22"/>
              </w:rPr>
            </w:pPr>
            <w:r>
              <w:rPr>
                <w:rFonts w:ascii="Calibri" w:hAnsi="Calibri"/>
                <w:i/>
                <w:sz w:val="22"/>
                <w:szCs w:val="22"/>
              </w:rPr>
              <w:t xml:space="preserve">Planting native plants or establishing no mow zones may be recommended </w:t>
            </w:r>
          </w:p>
        </w:tc>
      </w:tr>
    </w:tbl>
    <w:p w14:paraId="65F1A4B9" w14:textId="77777777" w:rsidR="005F7684" w:rsidRDefault="005F7684" w:rsidP="005F7684">
      <w:pPr>
        <w:tabs>
          <w:tab w:val="left" w:pos="720"/>
          <w:tab w:val="left" w:pos="1080"/>
        </w:tabs>
        <w:rPr>
          <w:rFonts w:ascii="Calibri" w:hAnsi="Calibri"/>
          <w:b/>
          <w:sz w:val="36"/>
          <w:szCs w:val="36"/>
          <w:u w:val="single"/>
        </w:rPr>
      </w:pPr>
    </w:p>
    <w:p w14:paraId="291DFA76" w14:textId="33564AFA" w:rsidR="006F0B7E" w:rsidRDefault="006F0B7E" w:rsidP="00C53431">
      <w:pPr>
        <w:tabs>
          <w:tab w:val="left" w:pos="720"/>
          <w:tab w:val="left" w:pos="1080"/>
        </w:tabs>
        <w:jc w:val="center"/>
        <w:rPr>
          <w:rFonts w:ascii="Calibri" w:hAnsi="Calibri"/>
          <w:b/>
          <w:sz w:val="36"/>
          <w:szCs w:val="36"/>
          <w:u w:val="single"/>
        </w:rPr>
      </w:pPr>
    </w:p>
    <w:p w14:paraId="43654DD0" w14:textId="2530BA93" w:rsidR="006F0B7E" w:rsidRDefault="006F0B7E" w:rsidP="00B96301">
      <w:pPr>
        <w:tabs>
          <w:tab w:val="left" w:pos="720"/>
          <w:tab w:val="left" w:pos="1080"/>
        </w:tabs>
        <w:rPr>
          <w:rFonts w:ascii="Calibri" w:hAnsi="Calibri"/>
          <w:b/>
          <w:sz w:val="36"/>
          <w:szCs w:val="36"/>
          <w:u w:val="single"/>
        </w:rPr>
        <w:sectPr w:rsidR="006F0B7E" w:rsidSect="006F0B7E">
          <w:pgSz w:w="15840" w:h="12240" w:orient="landscape"/>
          <w:pgMar w:top="720" w:right="720" w:bottom="720" w:left="720" w:header="720" w:footer="720" w:gutter="0"/>
          <w:cols w:space="720"/>
          <w:docGrid w:linePitch="360"/>
        </w:sectPr>
      </w:pPr>
    </w:p>
    <w:p w14:paraId="060197EF" w14:textId="72626262" w:rsidR="00C53431" w:rsidRPr="00C53431" w:rsidRDefault="00C53431" w:rsidP="004F5200">
      <w:pPr>
        <w:tabs>
          <w:tab w:val="left" w:pos="720"/>
          <w:tab w:val="left" w:pos="1080"/>
        </w:tabs>
        <w:rPr>
          <w:rFonts w:ascii="Calibri" w:hAnsi="Calibri"/>
          <w:b/>
          <w:sz w:val="36"/>
          <w:szCs w:val="36"/>
          <w:u w:val="single"/>
        </w:rPr>
      </w:pPr>
      <w:r w:rsidRPr="00C53431">
        <w:rPr>
          <w:rFonts w:ascii="Calibri" w:hAnsi="Calibri"/>
          <w:b/>
          <w:sz w:val="36"/>
          <w:szCs w:val="36"/>
          <w:u w:val="single"/>
        </w:rPr>
        <w:lastRenderedPageBreak/>
        <w:t>Restoration Plan (if applicable)</w:t>
      </w:r>
    </w:p>
    <w:p w14:paraId="615FE608" w14:textId="3708A22A" w:rsidR="00C53431" w:rsidRDefault="00C53431" w:rsidP="0080041B">
      <w:pPr>
        <w:tabs>
          <w:tab w:val="left" w:pos="720"/>
          <w:tab w:val="left" w:pos="1080"/>
        </w:tabs>
        <w:rPr>
          <w:rFonts w:ascii="Calibri" w:hAnsi="Calibri"/>
          <w:b/>
        </w:rPr>
      </w:pPr>
    </w:p>
    <w:p w14:paraId="6141F641" w14:textId="34B93485" w:rsidR="00C53431" w:rsidRDefault="00C53431" w:rsidP="0080041B">
      <w:pPr>
        <w:tabs>
          <w:tab w:val="left" w:pos="720"/>
          <w:tab w:val="left" w:pos="1080"/>
        </w:tabs>
        <w:rPr>
          <w:rFonts w:ascii="Calibri" w:hAnsi="Calibri"/>
          <w:b/>
        </w:rPr>
      </w:pPr>
      <w:r>
        <w:rPr>
          <w:rFonts w:ascii="Calibri" w:hAnsi="Calibri"/>
          <w:b/>
        </w:rPr>
        <w:t>Site description/baseline</w:t>
      </w:r>
    </w:p>
    <w:p w14:paraId="0CE48BEC" w14:textId="6EFCFC97" w:rsidR="00C53431" w:rsidRDefault="00C53431" w:rsidP="0080041B">
      <w:pPr>
        <w:tabs>
          <w:tab w:val="left" w:pos="720"/>
          <w:tab w:val="left" w:pos="1080"/>
        </w:tabs>
        <w:rPr>
          <w:rFonts w:ascii="Calibri" w:hAnsi="Calibri"/>
          <w:b/>
        </w:rPr>
      </w:pPr>
    </w:p>
    <w:p w14:paraId="7A73251D" w14:textId="2E63B7E8" w:rsidR="00C53431" w:rsidRDefault="00C53431" w:rsidP="0080041B">
      <w:pPr>
        <w:tabs>
          <w:tab w:val="left" w:pos="720"/>
          <w:tab w:val="left" w:pos="1080"/>
        </w:tabs>
        <w:rPr>
          <w:rFonts w:ascii="Calibri" w:hAnsi="Calibri"/>
          <w:b/>
        </w:rPr>
      </w:pPr>
    </w:p>
    <w:p w14:paraId="42930830" w14:textId="7BC61E62" w:rsidR="00C53431" w:rsidRDefault="00C53431" w:rsidP="0080041B">
      <w:pPr>
        <w:tabs>
          <w:tab w:val="left" w:pos="720"/>
          <w:tab w:val="left" w:pos="1080"/>
        </w:tabs>
        <w:rPr>
          <w:rFonts w:ascii="Calibri" w:hAnsi="Calibri"/>
          <w:b/>
        </w:rPr>
      </w:pPr>
      <w:r>
        <w:rPr>
          <w:rFonts w:ascii="Calibri" w:hAnsi="Calibri"/>
          <w:b/>
        </w:rPr>
        <w:t>Rationale for project</w:t>
      </w:r>
    </w:p>
    <w:p w14:paraId="1C42F206" w14:textId="4F4B7FFC" w:rsidR="00C53431" w:rsidRDefault="00C53431" w:rsidP="0080041B">
      <w:pPr>
        <w:tabs>
          <w:tab w:val="left" w:pos="720"/>
          <w:tab w:val="left" w:pos="1080"/>
        </w:tabs>
        <w:rPr>
          <w:rFonts w:ascii="Calibri" w:hAnsi="Calibri"/>
          <w:b/>
        </w:rPr>
      </w:pPr>
    </w:p>
    <w:p w14:paraId="1E79BC0B" w14:textId="3F2FAF23" w:rsidR="00C53431" w:rsidRDefault="00C53431" w:rsidP="0080041B">
      <w:pPr>
        <w:tabs>
          <w:tab w:val="left" w:pos="720"/>
          <w:tab w:val="left" w:pos="1080"/>
        </w:tabs>
        <w:rPr>
          <w:rFonts w:ascii="Calibri" w:hAnsi="Calibri"/>
          <w:b/>
        </w:rPr>
      </w:pPr>
    </w:p>
    <w:p w14:paraId="235EB3F3" w14:textId="7A625C2D" w:rsidR="00C53431" w:rsidRDefault="00C53431" w:rsidP="0080041B">
      <w:pPr>
        <w:tabs>
          <w:tab w:val="left" w:pos="720"/>
          <w:tab w:val="left" w:pos="1080"/>
        </w:tabs>
        <w:rPr>
          <w:rFonts w:ascii="Calibri" w:hAnsi="Calibri"/>
          <w:b/>
        </w:rPr>
      </w:pPr>
      <w:r>
        <w:rPr>
          <w:rFonts w:ascii="Calibri" w:hAnsi="Calibri"/>
          <w:b/>
        </w:rPr>
        <w:t>Goals &amp; Objectives</w:t>
      </w:r>
      <w:r w:rsidR="006F0B7E">
        <w:rPr>
          <w:rFonts w:ascii="Calibri" w:hAnsi="Calibri"/>
          <w:b/>
        </w:rPr>
        <w:t xml:space="preserve"> of project</w:t>
      </w:r>
    </w:p>
    <w:p w14:paraId="77C37717" w14:textId="20BCA970" w:rsidR="00C53431" w:rsidRDefault="00C53431" w:rsidP="0080041B">
      <w:pPr>
        <w:tabs>
          <w:tab w:val="left" w:pos="720"/>
          <w:tab w:val="left" w:pos="1080"/>
        </w:tabs>
        <w:rPr>
          <w:rFonts w:ascii="Calibri" w:hAnsi="Calibri"/>
          <w:b/>
        </w:rPr>
      </w:pPr>
    </w:p>
    <w:p w14:paraId="00BCFFBD" w14:textId="6DABA52A" w:rsidR="00C53431" w:rsidRDefault="00C53431" w:rsidP="0080041B">
      <w:pPr>
        <w:tabs>
          <w:tab w:val="left" w:pos="720"/>
          <w:tab w:val="left" w:pos="1080"/>
        </w:tabs>
        <w:rPr>
          <w:rFonts w:ascii="Calibri" w:hAnsi="Calibri"/>
          <w:b/>
        </w:rPr>
      </w:pPr>
    </w:p>
    <w:p w14:paraId="6CEC1C3D" w14:textId="7357CC63" w:rsidR="00C53431" w:rsidRDefault="00C53431" w:rsidP="0080041B">
      <w:pPr>
        <w:tabs>
          <w:tab w:val="left" w:pos="720"/>
          <w:tab w:val="left" w:pos="1080"/>
        </w:tabs>
        <w:rPr>
          <w:rFonts w:ascii="Calibri" w:hAnsi="Calibri"/>
          <w:b/>
        </w:rPr>
      </w:pPr>
      <w:r>
        <w:rPr>
          <w:rFonts w:ascii="Calibri" w:hAnsi="Calibri"/>
          <w:b/>
        </w:rPr>
        <w:t>Site plan</w:t>
      </w:r>
    </w:p>
    <w:p w14:paraId="0A48E642" w14:textId="29B621DC" w:rsidR="00C53431" w:rsidRDefault="00C53431" w:rsidP="0080041B">
      <w:pPr>
        <w:tabs>
          <w:tab w:val="left" w:pos="720"/>
          <w:tab w:val="left" w:pos="1080"/>
        </w:tabs>
        <w:rPr>
          <w:rFonts w:ascii="Calibri" w:hAnsi="Calibri"/>
          <w:b/>
        </w:rPr>
      </w:pPr>
    </w:p>
    <w:p w14:paraId="079C94FB" w14:textId="77777777" w:rsidR="00C53431" w:rsidRDefault="00C53431" w:rsidP="0080041B">
      <w:pPr>
        <w:tabs>
          <w:tab w:val="left" w:pos="720"/>
          <w:tab w:val="left" w:pos="1080"/>
        </w:tabs>
        <w:rPr>
          <w:rFonts w:ascii="Calibri" w:hAnsi="Calibri"/>
          <w:b/>
        </w:rPr>
      </w:pPr>
    </w:p>
    <w:p w14:paraId="244B8D23" w14:textId="1D0C0DD8" w:rsidR="00C53431" w:rsidRDefault="00C53431" w:rsidP="0080041B">
      <w:pPr>
        <w:tabs>
          <w:tab w:val="left" w:pos="720"/>
          <w:tab w:val="left" w:pos="1080"/>
        </w:tabs>
        <w:rPr>
          <w:rFonts w:ascii="Calibri" w:hAnsi="Calibri"/>
          <w:b/>
        </w:rPr>
      </w:pPr>
      <w:r>
        <w:rPr>
          <w:rFonts w:ascii="Calibri" w:hAnsi="Calibri"/>
          <w:b/>
        </w:rPr>
        <w:t>Action plan</w:t>
      </w:r>
    </w:p>
    <w:tbl>
      <w:tblPr>
        <w:tblStyle w:val="TableGrid"/>
        <w:tblW w:w="0" w:type="auto"/>
        <w:tblLook w:val="04A0" w:firstRow="1" w:lastRow="0" w:firstColumn="1" w:lastColumn="0" w:noHBand="0" w:noVBand="1"/>
      </w:tblPr>
      <w:tblGrid>
        <w:gridCol w:w="3603"/>
        <w:gridCol w:w="3809"/>
        <w:gridCol w:w="3378"/>
      </w:tblGrid>
      <w:tr w:rsidR="00C53431" w14:paraId="2F22FB81" w14:textId="77777777" w:rsidTr="006F0B7E">
        <w:tc>
          <w:tcPr>
            <w:tcW w:w="3672" w:type="dxa"/>
          </w:tcPr>
          <w:p w14:paraId="15B507BB" w14:textId="2DB2468B" w:rsidR="00C53431" w:rsidRDefault="00C53431" w:rsidP="0080041B">
            <w:pPr>
              <w:tabs>
                <w:tab w:val="left" w:pos="720"/>
                <w:tab w:val="left" w:pos="1080"/>
              </w:tabs>
              <w:rPr>
                <w:rFonts w:ascii="Calibri" w:hAnsi="Calibri"/>
                <w:b/>
              </w:rPr>
            </w:pPr>
            <w:r>
              <w:rPr>
                <w:rFonts w:ascii="Calibri" w:hAnsi="Calibri"/>
                <w:b/>
              </w:rPr>
              <w:t>Restoration Activity</w:t>
            </w:r>
          </w:p>
        </w:tc>
        <w:tc>
          <w:tcPr>
            <w:tcW w:w="3883" w:type="dxa"/>
          </w:tcPr>
          <w:p w14:paraId="5CF647B4" w14:textId="04917F34" w:rsidR="00C53431" w:rsidRDefault="00C53431" w:rsidP="006F0B7E">
            <w:pPr>
              <w:tabs>
                <w:tab w:val="left" w:pos="720"/>
                <w:tab w:val="left" w:pos="1080"/>
              </w:tabs>
              <w:rPr>
                <w:rFonts w:ascii="Calibri" w:hAnsi="Calibri"/>
                <w:b/>
              </w:rPr>
            </w:pPr>
            <w:r>
              <w:rPr>
                <w:rFonts w:ascii="Calibri" w:hAnsi="Calibri"/>
                <w:b/>
              </w:rPr>
              <w:t>D</w:t>
            </w:r>
            <w:r w:rsidR="006F0B7E">
              <w:rPr>
                <w:rFonts w:ascii="Calibri" w:hAnsi="Calibri"/>
                <w:b/>
              </w:rPr>
              <w:t xml:space="preserve">escription (lead, partnership, </w:t>
            </w:r>
            <w:proofErr w:type="spellStart"/>
            <w:r w:rsidR="006F0B7E">
              <w:rPr>
                <w:rFonts w:ascii="Calibri" w:hAnsi="Calibri"/>
                <w:b/>
              </w:rPr>
              <w:t>etc</w:t>
            </w:r>
            <w:proofErr w:type="spellEnd"/>
            <w:r w:rsidR="006F0B7E">
              <w:rPr>
                <w:rFonts w:ascii="Calibri" w:hAnsi="Calibri"/>
                <w:b/>
              </w:rPr>
              <w:t>)</w:t>
            </w:r>
          </w:p>
        </w:tc>
        <w:tc>
          <w:tcPr>
            <w:tcW w:w="3461" w:type="dxa"/>
          </w:tcPr>
          <w:p w14:paraId="6F29BC20" w14:textId="2A46ABB2" w:rsidR="00C53431" w:rsidRDefault="006F0B7E" w:rsidP="0080041B">
            <w:pPr>
              <w:tabs>
                <w:tab w:val="left" w:pos="720"/>
                <w:tab w:val="left" w:pos="1080"/>
              </w:tabs>
              <w:rPr>
                <w:rFonts w:ascii="Calibri" w:hAnsi="Calibri"/>
                <w:b/>
              </w:rPr>
            </w:pPr>
            <w:r>
              <w:rPr>
                <w:rFonts w:ascii="Calibri" w:hAnsi="Calibri"/>
                <w:b/>
              </w:rPr>
              <w:t>Date</w:t>
            </w:r>
          </w:p>
        </w:tc>
      </w:tr>
      <w:tr w:rsidR="00C53431" w14:paraId="38DF5D80" w14:textId="77777777" w:rsidTr="006F0B7E">
        <w:tc>
          <w:tcPr>
            <w:tcW w:w="3672" w:type="dxa"/>
          </w:tcPr>
          <w:p w14:paraId="6C1762A5" w14:textId="77777777" w:rsidR="00C53431" w:rsidRDefault="00C53431" w:rsidP="0080041B">
            <w:pPr>
              <w:tabs>
                <w:tab w:val="left" w:pos="720"/>
                <w:tab w:val="left" w:pos="1080"/>
              </w:tabs>
              <w:rPr>
                <w:rFonts w:ascii="Calibri" w:hAnsi="Calibri"/>
                <w:b/>
              </w:rPr>
            </w:pPr>
          </w:p>
        </w:tc>
        <w:tc>
          <w:tcPr>
            <w:tcW w:w="3883" w:type="dxa"/>
          </w:tcPr>
          <w:p w14:paraId="58304B87" w14:textId="77777777" w:rsidR="00C53431" w:rsidRDefault="00C53431" w:rsidP="0080041B">
            <w:pPr>
              <w:tabs>
                <w:tab w:val="left" w:pos="720"/>
                <w:tab w:val="left" w:pos="1080"/>
              </w:tabs>
              <w:rPr>
                <w:rFonts w:ascii="Calibri" w:hAnsi="Calibri"/>
                <w:b/>
              </w:rPr>
            </w:pPr>
          </w:p>
        </w:tc>
        <w:tc>
          <w:tcPr>
            <w:tcW w:w="3461" w:type="dxa"/>
          </w:tcPr>
          <w:p w14:paraId="4FCE4FFC" w14:textId="77777777" w:rsidR="00C53431" w:rsidRDefault="00C53431" w:rsidP="0080041B">
            <w:pPr>
              <w:tabs>
                <w:tab w:val="left" w:pos="720"/>
                <w:tab w:val="left" w:pos="1080"/>
              </w:tabs>
              <w:rPr>
                <w:rFonts w:ascii="Calibri" w:hAnsi="Calibri"/>
                <w:b/>
              </w:rPr>
            </w:pPr>
          </w:p>
        </w:tc>
      </w:tr>
      <w:tr w:rsidR="00C53431" w14:paraId="75CFFE18" w14:textId="77777777" w:rsidTr="006F0B7E">
        <w:tc>
          <w:tcPr>
            <w:tcW w:w="3672" w:type="dxa"/>
          </w:tcPr>
          <w:p w14:paraId="6C12C101" w14:textId="77777777" w:rsidR="00C53431" w:rsidRDefault="00C53431" w:rsidP="0080041B">
            <w:pPr>
              <w:tabs>
                <w:tab w:val="left" w:pos="720"/>
                <w:tab w:val="left" w:pos="1080"/>
              </w:tabs>
              <w:rPr>
                <w:rFonts w:ascii="Calibri" w:hAnsi="Calibri"/>
                <w:b/>
              </w:rPr>
            </w:pPr>
          </w:p>
        </w:tc>
        <w:tc>
          <w:tcPr>
            <w:tcW w:w="3883" w:type="dxa"/>
          </w:tcPr>
          <w:p w14:paraId="26832479" w14:textId="77777777" w:rsidR="00C53431" w:rsidRDefault="00C53431" w:rsidP="0080041B">
            <w:pPr>
              <w:tabs>
                <w:tab w:val="left" w:pos="720"/>
                <w:tab w:val="left" w:pos="1080"/>
              </w:tabs>
              <w:rPr>
                <w:rFonts w:ascii="Calibri" w:hAnsi="Calibri"/>
                <w:b/>
              </w:rPr>
            </w:pPr>
          </w:p>
        </w:tc>
        <w:tc>
          <w:tcPr>
            <w:tcW w:w="3461" w:type="dxa"/>
          </w:tcPr>
          <w:p w14:paraId="101AF905" w14:textId="77777777" w:rsidR="00C53431" w:rsidRDefault="00C53431" w:rsidP="0080041B">
            <w:pPr>
              <w:tabs>
                <w:tab w:val="left" w:pos="720"/>
                <w:tab w:val="left" w:pos="1080"/>
              </w:tabs>
              <w:rPr>
                <w:rFonts w:ascii="Calibri" w:hAnsi="Calibri"/>
                <w:b/>
              </w:rPr>
            </w:pPr>
          </w:p>
        </w:tc>
      </w:tr>
      <w:tr w:rsidR="00C53431" w14:paraId="12357273" w14:textId="77777777" w:rsidTr="006F0B7E">
        <w:tc>
          <w:tcPr>
            <w:tcW w:w="3672" w:type="dxa"/>
          </w:tcPr>
          <w:p w14:paraId="3A0BFCD3" w14:textId="77777777" w:rsidR="00C53431" w:rsidRDefault="00C53431" w:rsidP="0080041B">
            <w:pPr>
              <w:tabs>
                <w:tab w:val="left" w:pos="720"/>
                <w:tab w:val="left" w:pos="1080"/>
              </w:tabs>
              <w:rPr>
                <w:rFonts w:ascii="Calibri" w:hAnsi="Calibri"/>
                <w:b/>
              </w:rPr>
            </w:pPr>
          </w:p>
        </w:tc>
        <w:tc>
          <w:tcPr>
            <w:tcW w:w="3883" w:type="dxa"/>
          </w:tcPr>
          <w:p w14:paraId="78EEF3B4" w14:textId="77777777" w:rsidR="00C53431" w:rsidRDefault="00C53431" w:rsidP="0080041B">
            <w:pPr>
              <w:tabs>
                <w:tab w:val="left" w:pos="720"/>
                <w:tab w:val="left" w:pos="1080"/>
              </w:tabs>
              <w:rPr>
                <w:rFonts w:ascii="Calibri" w:hAnsi="Calibri"/>
                <w:b/>
              </w:rPr>
            </w:pPr>
          </w:p>
        </w:tc>
        <w:tc>
          <w:tcPr>
            <w:tcW w:w="3461" w:type="dxa"/>
          </w:tcPr>
          <w:p w14:paraId="0208446B" w14:textId="77777777" w:rsidR="00C53431" w:rsidRDefault="00C53431" w:rsidP="0080041B">
            <w:pPr>
              <w:tabs>
                <w:tab w:val="left" w:pos="720"/>
                <w:tab w:val="left" w:pos="1080"/>
              </w:tabs>
              <w:rPr>
                <w:rFonts w:ascii="Calibri" w:hAnsi="Calibri"/>
                <w:b/>
              </w:rPr>
            </w:pPr>
          </w:p>
        </w:tc>
      </w:tr>
      <w:tr w:rsidR="00C53431" w14:paraId="4BD701D5" w14:textId="77777777" w:rsidTr="006F0B7E">
        <w:tc>
          <w:tcPr>
            <w:tcW w:w="3672" w:type="dxa"/>
          </w:tcPr>
          <w:p w14:paraId="05D16121" w14:textId="39CFD70A" w:rsidR="00C53431" w:rsidRDefault="00C53431" w:rsidP="0080041B">
            <w:pPr>
              <w:tabs>
                <w:tab w:val="left" w:pos="720"/>
                <w:tab w:val="left" w:pos="1080"/>
              </w:tabs>
              <w:rPr>
                <w:rFonts w:ascii="Calibri" w:hAnsi="Calibri"/>
                <w:b/>
              </w:rPr>
            </w:pPr>
          </w:p>
        </w:tc>
        <w:tc>
          <w:tcPr>
            <w:tcW w:w="3883" w:type="dxa"/>
          </w:tcPr>
          <w:p w14:paraId="4C87D307" w14:textId="77777777" w:rsidR="00C53431" w:rsidRDefault="00C53431" w:rsidP="0080041B">
            <w:pPr>
              <w:tabs>
                <w:tab w:val="left" w:pos="720"/>
                <w:tab w:val="left" w:pos="1080"/>
              </w:tabs>
              <w:rPr>
                <w:rFonts w:ascii="Calibri" w:hAnsi="Calibri"/>
                <w:b/>
              </w:rPr>
            </w:pPr>
          </w:p>
        </w:tc>
        <w:tc>
          <w:tcPr>
            <w:tcW w:w="3461" w:type="dxa"/>
          </w:tcPr>
          <w:p w14:paraId="11B79B8C" w14:textId="77777777" w:rsidR="00C53431" w:rsidRDefault="00C53431" w:rsidP="0080041B">
            <w:pPr>
              <w:tabs>
                <w:tab w:val="left" w:pos="720"/>
                <w:tab w:val="left" w:pos="1080"/>
              </w:tabs>
              <w:rPr>
                <w:rFonts w:ascii="Calibri" w:hAnsi="Calibri"/>
                <w:b/>
              </w:rPr>
            </w:pPr>
          </w:p>
        </w:tc>
      </w:tr>
    </w:tbl>
    <w:p w14:paraId="727BD4D5" w14:textId="77777777" w:rsidR="00C53431" w:rsidRDefault="00C53431" w:rsidP="0080041B">
      <w:pPr>
        <w:tabs>
          <w:tab w:val="left" w:pos="720"/>
          <w:tab w:val="left" w:pos="1080"/>
        </w:tabs>
        <w:rPr>
          <w:rFonts w:ascii="Calibri" w:hAnsi="Calibri"/>
          <w:b/>
        </w:rPr>
      </w:pPr>
    </w:p>
    <w:p w14:paraId="7177F1C9" w14:textId="5C899873" w:rsidR="00C53431" w:rsidRDefault="00C53431" w:rsidP="0080041B">
      <w:pPr>
        <w:tabs>
          <w:tab w:val="left" w:pos="720"/>
          <w:tab w:val="left" w:pos="1080"/>
        </w:tabs>
        <w:rPr>
          <w:rFonts w:ascii="Calibri" w:hAnsi="Calibri"/>
          <w:b/>
        </w:rPr>
      </w:pPr>
      <w:r>
        <w:rPr>
          <w:rFonts w:ascii="Calibri" w:hAnsi="Calibri"/>
          <w:b/>
        </w:rPr>
        <w:t>Monitoring schedule &amp; protocol</w:t>
      </w:r>
    </w:p>
    <w:p w14:paraId="25AA6BE4" w14:textId="177A932A" w:rsidR="00C53431" w:rsidRDefault="00C53431" w:rsidP="0080041B">
      <w:pPr>
        <w:tabs>
          <w:tab w:val="left" w:pos="720"/>
          <w:tab w:val="left" w:pos="1080"/>
        </w:tabs>
        <w:rPr>
          <w:rFonts w:ascii="Calibri" w:hAnsi="Calibri"/>
          <w:i/>
        </w:rPr>
      </w:pPr>
      <w:r>
        <w:rPr>
          <w:rFonts w:ascii="Calibri" w:hAnsi="Calibri"/>
          <w:i/>
        </w:rPr>
        <w:t>Photo point monitoring</w:t>
      </w:r>
    </w:p>
    <w:p w14:paraId="546C7B3D" w14:textId="04568278" w:rsidR="00C53431" w:rsidRPr="00C53431" w:rsidRDefault="00C53431" w:rsidP="0080041B">
      <w:pPr>
        <w:tabs>
          <w:tab w:val="left" w:pos="720"/>
          <w:tab w:val="left" w:pos="1080"/>
        </w:tabs>
        <w:rPr>
          <w:rFonts w:ascii="Calibri" w:hAnsi="Calibri"/>
          <w:i/>
        </w:rPr>
      </w:pPr>
      <w:r>
        <w:rPr>
          <w:rFonts w:ascii="Calibri" w:hAnsi="Calibri"/>
          <w:i/>
        </w:rPr>
        <w:t>Before/after photos</w:t>
      </w:r>
    </w:p>
    <w:p w14:paraId="0E7D3C08" w14:textId="7574AFC2" w:rsidR="00C53431" w:rsidRDefault="00C53431" w:rsidP="0080041B">
      <w:pPr>
        <w:tabs>
          <w:tab w:val="left" w:pos="720"/>
          <w:tab w:val="left" w:pos="1080"/>
        </w:tabs>
        <w:rPr>
          <w:rFonts w:ascii="Calibri" w:hAnsi="Calibri"/>
          <w:b/>
        </w:rPr>
      </w:pPr>
    </w:p>
    <w:p w14:paraId="178F8233" w14:textId="77777777" w:rsidR="00C53431" w:rsidRDefault="00C53431" w:rsidP="0080041B">
      <w:pPr>
        <w:tabs>
          <w:tab w:val="left" w:pos="720"/>
          <w:tab w:val="left" w:pos="1080"/>
        </w:tabs>
        <w:rPr>
          <w:rFonts w:ascii="Calibri" w:hAnsi="Calibri"/>
          <w:b/>
        </w:rPr>
      </w:pPr>
    </w:p>
    <w:p w14:paraId="18878FCD" w14:textId="0C1E0D14" w:rsidR="00C53431" w:rsidRDefault="00C53431" w:rsidP="0080041B">
      <w:pPr>
        <w:tabs>
          <w:tab w:val="left" w:pos="720"/>
          <w:tab w:val="left" w:pos="1080"/>
        </w:tabs>
        <w:rPr>
          <w:rFonts w:ascii="Calibri" w:hAnsi="Calibri"/>
          <w:b/>
        </w:rPr>
      </w:pPr>
      <w:r>
        <w:rPr>
          <w:rFonts w:ascii="Calibri" w:hAnsi="Calibri"/>
          <w:b/>
        </w:rPr>
        <w:t>Maintenance</w:t>
      </w:r>
      <w:r w:rsidR="006F0B7E">
        <w:rPr>
          <w:rFonts w:ascii="Calibri" w:hAnsi="Calibri"/>
          <w:b/>
        </w:rPr>
        <w:t xml:space="preserve"> </w:t>
      </w:r>
    </w:p>
    <w:p w14:paraId="4CD855C3" w14:textId="77777777" w:rsidR="00C53431" w:rsidRDefault="00C53431" w:rsidP="0080041B">
      <w:pPr>
        <w:tabs>
          <w:tab w:val="left" w:pos="720"/>
          <w:tab w:val="left" w:pos="1080"/>
        </w:tabs>
        <w:rPr>
          <w:rFonts w:ascii="Calibri" w:hAnsi="Calibri"/>
          <w:b/>
        </w:rPr>
      </w:pPr>
    </w:p>
    <w:sectPr w:rsidR="00C53431" w:rsidSect="006F0B7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537EA" w14:textId="77777777" w:rsidR="00D80E68" w:rsidRDefault="00D80E68">
      <w:r>
        <w:separator/>
      </w:r>
    </w:p>
  </w:endnote>
  <w:endnote w:type="continuationSeparator" w:id="0">
    <w:p w14:paraId="405253D9" w14:textId="77777777" w:rsidR="00D80E68" w:rsidRDefault="00D80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8FC3F" w14:textId="77777777" w:rsidR="003F2BAE" w:rsidRDefault="003F2B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846E4" w14:textId="77777777" w:rsidR="003F2BAE" w:rsidRDefault="003F2BA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72BC5" w14:textId="77777777" w:rsidR="003F2BAE" w:rsidRDefault="003F2B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3517A" w14:textId="77777777" w:rsidR="00D80E68" w:rsidRDefault="00D80E68">
      <w:r>
        <w:separator/>
      </w:r>
    </w:p>
  </w:footnote>
  <w:footnote w:type="continuationSeparator" w:id="0">
    <w:p w14:paraId="168EA423" w14:textId="77777777" w:rsidR="00D80E68" w:rsidRDefault="00D80E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E3C1D" w14:textId="44B77090" w:rsidR="003F2BAE" w:rsidRDefault="00D80E68">
    <w:pPr>
      <w:pStyle w:val="Header"/>
    </w:pPr>
    <w:r>
      <w:rPr>
        <w:noProof/>
      </w:rPr>
      <w:pict w14:anchorId="66862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4" o:spid="_x0000_s2050" type="#_x0000_t136" style="position:absolute;margin-left:0;margin-top:0;width:592.2pt;height:169.2pt;rotation:315;z-index:-251655168;mso-position-horizontal:center;mso-position-horizontal-relative:margin;mso-position-vertical:center;mso-position-vertical-relative:margin" o:allowincell="f" fillcolor="#a5a5a5 [2092]" stroked="f">
          <v:fill opacity=".5"/>
          <v:textpath style="font-family:&quot;Times New Roman&quot;;font-size:1pt" string="SAMPL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54698" w14:textId="1EBBA34D" w:rsidR="003F2BAE" w:rsidRDefault="00D80E68">
    <w:pPr>
      <w:pStyle w:val="Header"/>
    </w:pPr>
    <w:r>
      <w:rPr>
        <w:noProof/>
      </w:rPr>
      <w:pict w14:anchorId="454FB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5" o:spid="_x0000_s2051" type="#_x0000_t136" style="position:absolute;margin-left:0;margin-top:0;width:592.2pt;height:169.2pt;rotation:315;z-index:-251653120;mso-position-horizontal:center;mso-position-horizontal-relative:margin;mso-position-vertical:center;mso-position-vertical-relative:margin" o:allowincell="f" fillcolor="#a5a5a5 [2092]" stroked="f">
          <v:fill opacity=".5"/>
          <v:textpath style="font-family:&quot;Times New Roman&quot;;font-size:1pt" string="SAMPLE"/>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77C93" w14:textId="3A4B3694" w:rsidR="003F2BAE" w:rsidRDefault="00D80E68">
    <w:pPr>
      <w:pStyle w:val="Header"/>
    </w:pPr>
    <w:r>
      <w:rPr>
        <w:noProof/>
      </w:rPr>
      <w:pict w14:anchorId="51C98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3" o:spid="_x0000_s2049" type="#_x0000_t136" style="position:absolute;margin-left:0;margin-top:0;width:592.2pt;height:169.2pt;rotation:315;z-index:-251657216;mso-position-horizontal:center;mso-position-horizontal-relative:margin;mso-position-vertical:center;mso-position-vertical-relative:margin" o:allowincell="f" fillcolor="#a5a5a5 [2092]" stroked="f">
          <v:fill opacity=".5"/>
          <v:textpath style="font-family:&quot;Times New Roman&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3566E"/>
    <w:multiLevelType w:val="hybridMultilevel"/>
    <w:tmpl w:val="0560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90012"/>
    <w:multiLevelType w:val="multilevel"/>
    <w:tmpl w:val="E4FC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14725"/>
    <w:multiLevelType w:val="hybridMultilevel"/>
    <w:tmpl w:val="16BCA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65211"/>
    <w:multiLevelType w:val="hybridMultilevel"/>
    <w:tmpl w:val="C4A0D28A"/>
    <w:lvl w:ilvl="0" w:tplc="3FC85A90">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851939"/>
    <w:multiLevelType w:val="multilevel"/>
    <w:tmpl w:val="190421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0406A5E"/>
    <w:multiLevelType w:val="hybridMultilevel"/>
    <w:tmpl w:val="85384CDE"/>
    <w:lvl w:ilvl="0" w:tplc="D50E1F9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FE9E89B0">
      <w:start w:val="1"/>
      <w:numFmt w:val="bullet"/>
      <w:lvlText w:val=""/>
      <w:lvlJc w:val="left"/>
      <w:pPr>
        <w:ind w:left="288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0B91D9E"/>
    <w:multiLevelType w:val="multilevel"/>
    <w:tmpl w:val="F2E0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357F18"/>
    <w:multiLevelType w:val="multilevel"/>
    <w:tmpl w:val="190421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E413046"/>
    <w:multiLevelType w:val="multilevel"/>
    <w:tmpl w:val="5E2A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864E3"/>
    <w:multiLevelType w:val="multilevel"/>
    <w:tmpl w:val="50B8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A45481"/>
    <w:multiLevelType w:val="multilevel"/>
    <w:tmpl w:val="190421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A9A756F"/>
    <w:multiLevelType w:val="multilevel"/>
    <w:tmpl w:val="0E36A3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B3C349D"/>
    <w:multiLevelType w:val="multilevel"/>
    <w:tmpl w:val="190421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DC87079"/>
    <w:multiLevelType w:val="multilevel"/>
    <w:tmpl w:val="54CC6AD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0397C8A"/>
    <w:multiLevelType w:val="hybridMultilevel"/>
    <w:tmpl w:val="F6968BDC"/>
    <w:lvl w:ilvl="0" w:tplc="C8B447FC">
      <w:start w:val="1"/>
      <w:numFmt w:val="lowerLetter"/>
      <w:lvlText w:val="%1)"/>
      <w:lvlJc w:val="left"/>
      <w:pPr>
        <w:tabs>
          <w:tab w:val="num" w:pos="1695"/>
        </w:tabs>
        <w:ind w:left="1695" w:hanging="975"/>
      </w:pPr>
      <w:rPr>
        <w:rFonts w:hint="default"/>
      </w:rPr>
    </w:lvl>
    <w:lvl w:ilvl="1" w:tplc="10090019">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15" w15:restartNumberingAfterBreak="0">
    <w:nsid w:val="40484BD8"/>
    <w:multiLevelType w:val="multilevel"/>
    <w:tmpl w:val="B2D2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F65A38"/>
    <w:multiLevelType w:val="multilevel"/>
    <w:tmpl w:val="A0F4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635225"/>
    <w:multiLevelType w:val="multilevel"/>
    <w:tmpl w:val="12F4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AD08A1"/>
    <w:multiLevelType w:val="multilevel"/>
    <w:tmpl w:val="190421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6CF7C1C"/>
    <w:multiLevelType w:val="multilevel"/>
    <w:tmpl w:val="190421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80E504F"/>
    <w:multiLevelType w:val="hybridMultilevel"/>
    <w:tmpl w:val="4200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46507C"/>
    <w:multiLevelType w:val="multilevel"/>
    <w:tmpl w:val="190421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F153FC9"/>
    <w:multiLevelType w:val="hybridMultilevel"/>
    <w:tmpl w:val="ADF6525C"/>
    <w:lvl w:ilvl="0" w:tplc="D50E1F9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72FB6148"/>
    <w:multiLevelType w:val="hybridMultilevel"/>
    <w:tmpl w:val="80862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4244835"/>
    <w:multiLevelType w:val="multilevel"/>
    <w:tmpl w:val="96E2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0210EC"/>
    <w:multiLevelType w:val="multilevel"/>
    <w:tmpl w:val="190421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FF23CEE"/>
    <w:multiLevelType w:val="multilevel"/>
    <w:tmpl w:val="5926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3"/>
  </w:num>
  <w:num w:numId="3">
    <w:abstractNumId w:val="14"/>
  </w:num>
  <w:num w:numId="4">
    <w:abstractNumId w:val="11"/>
  </w:num>
  <w:num w:numId="5">
    <w:abstractNumId w:val="3"/>
  </w:num>
  <w:num w:numId="6">
    <w:abstractNumId w:val="5"/>
  </w:num>
  <w:num w:numId="7">
    <w:abstractNumId w:val="20"/>
  </w:num>
  <w:num w:numId="8">
    <w:abstractNumId w:val="1"/>
  </w:num>
  <w:num w:numId="9">
    <w:abstractNumId w:val="16"/>
  </w:num>
  <w:num w:numId="10">
    <w:abstractNumId w:val="9"/>
  </w:num>
  <w:num w:numId="11">
    <w:abstractNumId w:val="2"/>
  </w:num>
  <w:num w:numId="12">
    <w:abstractNumId w:val="6"/>
  </w:num>
  <w:num w:numId="13">
    <w:abstractNumId w:val="7"/>
  </w:num>
  <w:num w:numId="14">
    <w:abstractNumId w:val="24"/>
  </w:num>
  <w:num w:numId="15">
    <w:abstractNumId w:val="8"/>
  </w:num>
  <w:num w:numId="16">
    <w:abstractNumId w:val="15"/>
  </w:num>
  <w:num w:numId="17">
    <w:abstractNumId w:val="26"/>
  </w:num>
  <w:num w:numId="18">
    <w:abstractNumId w:val="23"/>
  </w:num>
  <w:num w:numId="19">
    <w:abstractNumId w:val="17"/>
  </w:num>
  <w:num w:numId="20">
    <w:abstractNumId w:val="0"/>
  </w:num>
  <w:num w:numId="21">
    <w:abstractNumId w:val="25"/>
  </w:num>
  <w:num w:numId="22">
    <w:abstractNumId w:val="10"/>
  </w:num>
  <w:num w:numId="23">
    <w:abstractNumId w:val="4"/>
  </w:num>
  <w:num w:numId="24">
    <w:abstractNumId w:val="18"/>
  </w:num>
  <w:num w:numId="25">
    <w:abstractNumId w:val="12"/>
  </w:num>
  <w:num w:numId="26">
    <w:abstractNumId w:val="2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70C"/>
    <w:rsid w:val="0001747F"/>
    <w:rsid w:val="00031C46"/>
    <w:rsid w:val="00034B5B"/>
    <w:rsid w:val="000366FF"/>
    <w:rsid w:val="000636BE"/>
    <w:rsid w:val="000A0E34"/>
    <w:rsid w:val="000A0E98"/>
    <w:rsid w:val="000B0168"/>
    <w:rsid w:val="000B3F66"/>
    <w:rsid w:val="000D6FBA"/>
    <w:rsid w:val="00101E25"/>
    <w:rsid w:val="00104528"/>
    <w:rsid w:val="00111E29"/>
    <w:rsid w:val="001124D7"/>
    <w:rsid w:val="001324A1"/>
    <w:rsid w:val="001401E1"/>
    <w:rsid w:val="00143073"/>
    <w:rsid w:val="00145756"/>
    <w:rsid w:val="00156066"/>
    <w:rsid w:val="00175BCD"/>
    <w:rsid w:val="00176A8B"/>
    <w:rsid w:val="00185BA4"/>
    <w:rsid w:val="00194010"/>
    <w:rsid w:val="001957BB"/>
    <w:rsid w:val="001A2ADE"/>
    <w:rsid w:val="001A3C2C"/>
    <w:rsid w:val="001A7733"/>
    <w:rsid w:val="001B405B"/>
    <w:rsid w:val="001D1BAB"/>
    <w:rsid w:val="001D437C"/>
    <w:rsid w:val="001E6EF3"/>
    <w:rsid w:val="0021455A"/>
    <w:rsid w:val="00242B73"/>
    <w:rsid w:val="00271C7A"/>
    <w:rsid w:val="002A5250"/>
    <w:rsid w:val="002B2389"/>
    <w:rsid w:val="002C10B3"/>
    <w:rsid w:val="002F1124"/>
    <w:rsid w:val="002F6A71"/>
    <w:rsid w:val="0030243A"/>
    <w:rsid w:val="0030648B"/>
    <w:rsid w:val="00341C83"/>
    <w:rsid w:val="003717BA"/>
    <w:rsid w:val="00385E88"/>
    <w:rsid w:val="003E1738"/>
    <w:rsid w:val="003F2BAE"/>
    <w:rsid w:val="003F3C58"/>
    <w:rsid w:val="00403D10"/>
    <w:rsid w:val="0041670C"/>
    <w:rsid w:val="0045472F"/>
    <w:rsid w:val="004651BE"/>
    <w:rsid w:val="004661EC"/>
    <w:rsid w:val="004755D1"/>
    <w:rsid w:val="004978B9"/>
    <w:rsid w:val="004A71BA"/>
    <w:rsid w:val="004B0AF0"/>
    <w:rsid w:val="004C5442"/>
    <w:rsid w:val="004C7FF3"/>
    <w:rsid w:val="004D25B0"/>
    <w:rsid w:val="004E091E"/>
    <w:rsid w:val="004E1C94"/>
    <w:rsid w:val="004E7394"/>
    <w:rsid w:val="004F5200"/>
    <w:rsid w:val="00505DBC"/>
    <w:rsid w:val="00507D6B"/>
    <w:rsid w:val="005115C5"/>
    <w:rsid w:val="00525FB2"/>
    <w:rsid w:val="00547799"/>
    <w:rsid w:val="00563DA3"/>
    <w:rsid w:val="00567A1E"/>
    <w:rsid w:val="0058080F"/>
    <w:rsid w:val="00587FD6"/>
    <w:rsid w:val="005A3DCE"/>
    <w:rsid w:val="005B5793"/>
    <w:rsid w:val="005C36DD"/>
    <w:rsid w:val="005E4B71"/>
    <w:rsid w:val="005F13E4"/>
    <w:rsid w:val="005F7684"/>
    <w:rsid w:val="006033A9"/>
    <w:rsid w:val="006043FC"/>
    <w:rsid w:val="006048FB"/>
    <w:rsid w:val="00613026"/>
    <w:rsid w:val="006307D9"/>
    <w:rsid w:val="006318CE"/>
    <w:rsid w:val="00631CCA"/>
    <w:rsid w:val="00655669"/>
    <w:rsid w:val="006B50C9"/>
    <w:rsid w:val="006C3E4D"/>
    <w:rsid w:val="006C4FD0"/>
    <w:rsid w:val="006D2C92"/>
    <w:rsid w:val="006D6B56"/>
    <w:rsid w:val="006E1897"/>
    <w:rsid w:val="006F0B7E"/>
    <w:rsid w:val="00716644"/>
    <w:rsid w:val="0073350B"/>
    <w:rsid w:val="007463CB"/>
    <w:rsid w:val="00761529"/>
    <w:rsid w:val="00786695"/>
    <w:rsid w:val="00790A46"/>
    <w:rsid w:val="007928AF"/>
    <w:rsid w:val="0079781A"/>
    <w:rsid w:val="007D0C39"/>
    <w:rsid w:val="007E1875"/>
    <w:rsid w:val="007F4C1B"/>
    <w:rsid w:val="0080041B"/>
    <w:rsid w:val="0080560B"/>
    <w:rsid w:val="00821431"/>
    <w:rsid w:val="008408DF"/>
    <w:rsid w:val="00843821"/>
    <w:rsid w:val="00871DC4"/>
    <w:rsid w:val="00876164"/>
    <w:rsid w:val="008B58A6"/>
    <w:rsid w:val="008F5720"/>
    <w:rsid w:val="009A5185"/>
    <w:rsid w:val="009B2C0A"/>
    <w:rsid w:val="009E3F48"/>
    <w:rsid w:val="009F69EA"/>
    <w:rsid w:val="00A37F1F"/>
    <w:rsid w:val="00A61F78"/>
    <w:rsid w:val="00A72A6D"/>
    <w:rsid w:val="00A77D8E"/>
    <w:rsid w:val="00A8619A"/>
    <w:rsid w:val="00A96185"/>
    <w:rsid w:val="00A96A81"/>
    <w:rsid w:val="00AB5F58"/>
    <w:rsid w:val="00AC4D6B"/>
    <w:rsid w:val="00B04ECE"/>
    <w:rsid w:val="00B05562"/>
    <w:rsid w:val="00B211A0"/>
    <w:rsid w:val="00B24A70"/>
    <w:rsid w:val="00B31601"/>
    <w:rsid w:val="00B6144B"/>
    <w:rsid w:val="00B62CCC"/>
    <w:rsid w:val="00B63EEE"/>
    <w:rsid w:val="00B7313B"/>
    <w:rsid w:val="00B95245"/>
    <w:rsid w:val="00B96301"/>
    <w:rsid w:val="00BD1511"/>
    <w:rsid w:val="00BD31CA"/>
    <w:rsid w:val="00BD3884"/>
    <w:rsid w:val="00BE5872"/>
    <w:rsid w:val="00C026C6"/>
    <w:rsid w:val="00C32885"/>
    <w:rsid w:val="00C33255"/>
    <w:rsid w:val="00C42EFF"/>
    <w:rsid w:val="00C53431"/>
    <w:rsid w:val="00C56A04"/>
    <w:rsid w:val="00C84332"/>
    <w:rsid w:val="00C939C9"/>
    <w:rsid w:val="00CA2094"/>
    <w:rsid w:val="00CA3BC4"/>
    <w:rsid w:val="00CA5223"/>
    <w:rsid w:val="00CA6FDA"/>
    <w:rsid w:val="00CC49E4"/>
    <w:rsid w:val="00CC63A9"/>
    <w:rsid w:val="00CF2470"/>
    <w:rsid w:val="00CF4CD5"/>
    <w:rsid w:val="00D132DA"/>
    <w:rsid w:val="00D22962"/>
    <w:rsid w:val="00D31A94"/>
    <w:rsid w:val="00D411EE"/>
    <w:rsid w:val="00D654F8"/>
    <w:rsid w:val="00D8016B"/>
    <w:rsid w:val="00D80E68"/>
    <w:rsid w:val="00DA30E3"/>
    <w:rsid w:val="00DF68BB"/>
    <w:rsid w:val="00E01783"/>
    <w:rsid w:val="00E605AF"/>
    <w:rsid w:val="00E623C3"/>
    <w:rsid w:val="00EB01E7"/>
    <w:rsid w:val="00EB4913"/>
    <w:rsid w:val="00EB6DB9"/>
    <w:rsid w:val="00EC0569"/>
    <w:rsid w:val="00EF6FB9"/>
    <w:rsid w:val="00F0513D"/>
    <w:rsid w:val="00F104C6"/>
    <w:rsid w:val="00F1461D"/>
    <w:rsid w:val="00F17F88"/>
    <w:rsid w:val="00F42310"/>
    <w:rsid w:val="00F52A5E"/>
    <w:rsid w:val="00F70D8C"/>
    <w:rsid w:val="00F76EBC"/>
    <w:rsid w:val="00F91B15"/>
    <w:rsid w:val="00FD3995"/>
    <w:rsid w:val="00FF0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D5B2879"/>
  <w15:docId w15:val="{6E037AB9-CC8B-4F0B-B98B-BD8E49ED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Lucida Bright" w:hAnsi="Lucida Bright"/>
      <w:b/>
      <w:i/>
      <w:i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tabs>
        <w:tab w:val="left" w:pos="720"/>
        <w:tab w:val="left" w:pos="1080"/>
      </w:tabs>
      <w:spacing w:line="360" w:lineRule="auto"/>
    </w:pPr>
    <w:rPr>
      <w:rFonts w:ascii="Lucida Bright" w:hAnsi="Lucida Bright"/>
      <w:b/>
      <w:bCs/>
      <w:sz w:val="22"/>
      <w:szCs w:val="22"/>
    </w:rPr>
  </w:style>
  <w:style w:type="paragraph" w:styleId="Header">
    <w:name w:val="header"/>
    <w:basedOn w:val="Normal"/>
    <w:rsid w:val="00176A8B"/>
    <w:pPr>
      <w:tabs>
        <w:tab w:val="center" w:pos="4320"/>
        <w:tab w:val="right" w:pos="8640"/>
      </w:tabs>
    </w:pPr>
  </w:style>
  <w:style w:type="paragraph" w:styleId="Footer">
    <w:name w:val="footer"/>
    <w:basedOn w:val="Normal"/>
    <w:rsid w:val="00176A8B"/>
    <w:pPr>
      <w:tabs>
        <w:tab w:val="center" w:pos="4320"/>
        <w:tab w:val="right" w:pos="8640"/>
      </w:tabs>
    </w:pPr>
  </w:style>
  <w:style w:type="paragraph" w:styleId="ListParagraph">
    <w:name w:val="List Paragraph"/>
    <w:basedOn w:val="Normal"/>
    <w:uiPriority w:val="34"/>
    <w:qFormat/>
    <w:rsid w:val="00B04ECE"/>
    <w:pPr>
      <w:ind w:left="720"/>
    </w:pPr>
  </w:style>
  <w:style w:type="paragraph" w:styleId="BalloonText">
    <w:name w:val="Balloon Text"/>
    <w:basedOn w:val="Normal"/>
    <w:link w:val="BalloonTextChar"/>
    <w:rsid w:val="003F2BAE"/>
    <w:rPr>
      <w:rFonts w:ascii="Segoe UI" w:hAnsi="Segoe UI" w:cs="Segoe UI"/>
      <w:sz w:val="18"/>
      <w:szCs w:val="18"/>
    </w:rPr>
  </w:style>
  <w:style w:type="character" w:customStyle="1" w:styleId="BalloonTextChar">
    <w:name w:val="Balloon Text Char"/>
    <w:link w:val="BalloonText"/>
    <w:rsid w:val="003F2BAE"/>
    <w:rPr>
      <w:rFonts w:ascii="Segoe UI" w:hAnsi="Segoe UI" w:cs="Segoe UI"/>
      <w:sz w:val="18"/>
      <w:szCs w:val="18"/>
      <w:lang w:val="en-US" w:eastAsia="en-US"/>
    </w:rPr>
  </w:style>
  <w:style w:type="paragraph" w:styleId="BodyTextIndent">
    <w:name w:val="Body Text Indent"/>
    <w:basedOn w:val="Normal"/>
    <w:link w:val="BodyTextIndentChar"/>
    <w:rsid w:val="006048FB"/>
    <w:pPr>
      <w:spacing w:after="120"/>
      <w:ind w:left="283"/>
    </w:pPr>
  </w:style>
  <w:style w:type="character" w:customStyle="1" w:styleId="BodyTextIndentChar">
    <w:name w:val="Body Text Indent Char"/>
    <w:basedOn w:val="DefaultParagraphFont"/>
    <w:link w:val="BodyTextIndent"/>
    <w:rsid w:val="006048FB"/>
    <w:rPr>
      <w:sz w:val="24"/>
      <w:szCs w:val="24"/>
    </w:rPr>
  </w:style>
  <w:style w:type="paragraph" w:styleId="BodyTextIndent2">
    <w:name w:val="Body Text Indent 2"/>
    <w:basedOn w:val="Normal"/>
    <w:link w:val="BodyTextIndent2Char"/>
    <w:rsid w:val="006048FB"/>
    <w:pPr>
      <w:spacing w:after="120" w:line="480" w:lineRule="auto"/>
      <w:ind w:left="283"/>
    </w:pPr>
  </w:style>
  <w:style w:type="character" w:customStyle="1" w:styleId="BodyTextIndent2Char">
    <w:name w:val="Body Text Indent 2 Char"/>
    <w:basedOn w:val="DefaultParagraphFont"/>
    <w:link w:val="BodyTextIndent2"/>
    <w:rsid w:val="006048FB"/>
    <w:rPr>
      <w:sz w:val="24"/>
      <w:szCs w:val="24"/>
    </w:rPr>
  </w:style>
  <w:style w:type="paragraph" w:styleId="FootnoteText">
    <w:name w:val="footnote text"/>
    <w:basedOn w:val="Normal"/>
    <w:link w:val="FootnoteTextChar"/>
    <w:rsid w:val="006048FB"/>
    <w:rPr>
      <w:sz w:val="20"/>
      <w:szCs w:val="20"/>
    </w:rPr>
  </w:style>
  <w:style w:type="character" w:customStyle="1" w:styleId="FootnoteTextChar">
    <w:name w:val="Footnote Text Char"/>
    <w:basedOn w:val="DefaultParagraphFont"/>
    <w:link w:val="FootnoteText"/>
    <w:rsid w:val="006048FB"/>
  </w:style>
  <w:style w:type="character" w:styleId="FootnoteReference">
    <w:name w:val="footnote reference"/>
    <w:uiPriority w:val="99"/>
    <w:rsid w:val="006048FB"/>
    <w:rPr>
      <w:vertAlign w:val="superscript"/>
    </w:rPr>
  </w:style>
  <w:style w:type="table" w:styleId="TableGrid">
    <w:name w:val="Table Grid"/>
    <w:basedOn w:val="TableNormal"/>
    <w:rsid w:val="00C53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9982">
      <w:bodyDiv w:val="1"/>
      <w:marLeft w:val="0"/>
      <w:marRight w:val="0"/>
      <w:marTop w:val="0"/>
      <w:marBottom w:val="0"/>
      <w:divBdr>
        <w:top w:val="none" w:sz="0" w:space="0" w:color="auto"/>
        <w:left w:val="none" w:sz="0" w:space="0" w:color="auto"/>
        <w:bottom w:val="none" w:sz="0" w:space="0" w:color="auto"/>
        <w:right w:val="none" w:sz="0" w:space="0" w:color="auto"/>
      </w:divBdr>
    </w:div>
    <w:div w:id="380984426">
      <w:bodyDiv w:val="1"/>
      <w:marLeft w:val="0"/>
      <w:marRight w:val="0"/>
      <w:marTop w:val="0"/>
      <w:marBottom w:val="0"/>
      <w:divBdr>
        <w:top w:val="none" w:sz="0" w:space="0" w:color="auto"/>
        <w:left w:val="none" w:sz="0" w:space="0" w:color="auto"/>
        <w:bottom w:val="none" w:sz="0" w:space="0" w:color="auto"/>
        <w:right w:val="none" w:sz="0" w:space="0" w:color="auto"/>
      </w:divBdr>
    </w:div>
    <w:div w:id="400517694">
      <w:bodyDiv w:val="1"/>
      <w:marLeft w:val="0"/>
      <w:marRight w:val="0"/>
      <w:marTop w:val="0"/>
      <w:marBottom w:val="0"/>
      <w:divBdr>
        <w:top w:val="none" w:sz="0" w:space="0" w:color="auto"/>
        <w:left w:val="none" w:sz="0" w:space="0" w:color="auto"/>
        <w:bottom w:val="none" w:sz="0" w:space="0" w:color="auto"/>
        <w:right w:val="none" w:sz="0" w:space="0" w:color="auto"/>
      </w:divBdr>
    </w:div>
    <w:div w:id="1418790499">
      <w:bodyDiv w:val="1"/>
      <w:marLeft w:val="0"/>
      <w:marRight w:val="0"/>
      <w:marTop w:val="0"/>
      <w:marBottom w:val="0"/>
      <w:divBdr>
        <w:top w:val="none" w:sz="0" w:space="0" w:color="auto"/>
        <w:left w:val="none" w:sz="0" w:space="0" w:color="auto"/>
        <w:bottom w:val="none" w:sz="0" w:space="0" w:color="auto"/>
        <w:right w:val="none" w:sz="0" w:space="0" w:color="auto"/>
      </w:divBdr>
    </w:div>
    <w:div w:id="1441218873">
      <w:bodyDiv w:val="1"/>
      <w:marLeft w:val="0"/>
      <w:marRight w:val="0"/>
      <w:marTop w:val="0"/>
      <w:marBottom w:val="0"/>
      <w:divBdr>
        <w:top w:val="none" w:sz="0" w:space="0" w:color="auto"/>
        <w:left w:val="none" w:sz="0" w:space="0" w:color="auto"/>
        <w:bottom w:val="none" w:sz="0" w:space="0" w:color="auto"/>
        <w:right w:val="none" w:sz="0" w:space="0" w:color="auto"/>
      </w:divBdr>
    </w:div>
    <w:div w:id="1538590179">
      <w:bodyDiv w:val="1"/>
      <w:marLeft w:val="0"/>
      <w:marRight w:val="0"/>
      <w:marTop w:val="0"/>
      <w:marBottom w:val="0"/>
      <w:divBdr>
        <w:top w:val="none" w:sz="0" w:space="0" w:color="auto"/>
        <w:left w:val="none" w:sz="0" w:space="0" w:color="auto"/>
        <w:bottom w:val="none" w:sz="0" w:space="0" w:color="auto"/>
        <w:right w:val="none" w:sz="0" w:space="0" w:color="auto"/>
      </w:divBdr>
    </w:div>
    <w:div w:id="1551576141">
      <w:bodyDiv w:val="1"/>
      <w:marLeft w:val="0"/>
      <w:marRight w:val="0"/>
      <w:marTop w:val="0"/>
      <w:marBottom w:val="0"/>
      <w:divBdr>
        <w:top w:val="none" w:sz="0" w:space="0" w:color="auto"/>
        <w:left w:val="none" w:sz="0" w:space="0" w:color="auto"/>
        <w:bottom w:val="none" w:sz="0" w:space="0" w:color="auto"/>
        <w:right w:val="none" w:sz="0" w:space="0" w:color="auto"/>
      </w:divBdr>
    </w:div>
    <w:div w:id="1800951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tiff"/><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hdphoto" Target="media/hdphoto1.wdp"/><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6B62F-DCE8-4D13-BCEF-C9096F770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13</Pages>
  <Words>2488</Words>
  <Characters>14184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Stewardship Agreement Template</vt:lpstr>
    </vt:vector>
  </TitlesOfParts>
  <Company/>
  <LinksUpToDate>false</LinksUpToDate>
  <CharactersWithSpaces>16639</CharactersWithSpaces>
  <SharedDoc>false</SharedDoc>
  <HLinks>
    <vt:vector size="6" baseType="variant">
      <vt:variant>
        <vt:i4>196648</vt:i4>
      </vt:variant>
      <vt:variant>
        <vt:i4>0</vt:i4>
      </vt:variant>
      <vt:variant>
        <vt:i4>0</vt:i4>
      </vt:variant>
      <vt:variant>
        <vt:i4>5</vt:i4>
      </vt:variant>
      <vt:variant>
        <vt:lpwstr>mailto:okanaganstewardship@gmail.com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Stewardship Agreement Template</dc:title>
  <dc:subject/>
  <dc:creator>Alyson</dc:creator>
  <cp:keywords/>
  <dc:description/>
  <cp:lastModifiedBy>Alyson Skinner</cp:lastModifiedBy>
  <cp:revision>9</cp:revision>
  <cp:lastPrinted>2019-05-31T16:41:00Z</cp:lastPrinted>
  <dcterms:created xsi:type="dcterms:W3CDTF">2019-11-07T21:55:00Z</dcterms:created>
  <dcterms:modified xsi:type="dcterms:W3CDTF">2019-11-26T22:51:00Z</dcterms:modified>
</cp:coreProperties>
</file>